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4E7BE0" w14:textId="6D46EF4D" w:rsidR="0025150B" w:rsidRPr="0025150B" w:rsidRDefault="0025150B" w:rsidP="0025150B">
      <w:pPr>
        <w:tabs>
          <w:tab w:val="center" w:pos="4536"/>
          <w:tab w:val="right" w:pos="7938"/>
          <w:tab w:val="right" w:pos="9639"/>
        </w:tabs>
        <w:ind w:right="2"/>
        <w:rPr>
          <w:rFonts w:ascii="Arial" w:hAnsi="Arial" w:cs="Arial"/>
          <w:b/>
          <w:bCs/>
        </w:rPr>
      </w:pPr>
      <w:r w:rsidRPr="0025150B">
        <w:rPr>
          <w:rFonts w:ascii="Arial" w:hAnsi="Arial" w:cs="Arial"/>
          <w:b/>
          <w:bCs/>
        </w:rPr>
        <w:t>3GPP TSG RAN WG1 #110bis-e</w:t>
      </w:r>
      <w:r w:rsidRPr="0025150B">
        <w:rPr>
          <w:rFonts w:ascii="Arial" w:hAnsi="Arial" w:cs="Arial"/>
          <w:b/>
          <w:bCs/>
        </w:rPr>
        <w:tab/>
      </w:r>
      <w:r w:rsidRPr="0025150B">
        <w:rPr>
          <w:rFonts w:ascii="Arial" w:hAnsi="Arial" w:cs="Arial"/>
          <w:b/>
          <w:bCs/>
        </w:rPr>
        <w:tab/>
      </w:r>
      <w:r w:rsidRPr="0025150B">
        <w:rPr>
          <w:rFonts w:ascii="Arial" w:hAnsi="Arial" w:cs="Arial"/>
          <w:b/>
          <w:bCs/>
        </w:rPr>
        <w:tab/>
      </w:r>
      <w:r w:rsidR="009F3A74" w:rsidRPr="009F3A74">
        <w:rPr>
          <w:rFonts w:ascii="Arial" w:hAnsi="Arial" w:cs="Arial"/>
          <w:b/>
          <w:bCs/>
        </w:rPr>
        <w:t>R1-2209608</w:t>
      </w:r>
    </w:p>
    <w:p w14:paraId="6BF32AB2" w14:textId="77777777" w:rsidR="0025150B" w:rsidRPr="0025150B" w:rsidRDefault="0025150B" w:rsidP="0025150B">
      <w:pPr>
        <w:tabs>
          <w:tab w:val="center" w:pos="4536"/>
          <w:tab w:val="right" w:pos="9072"/>
        </w:tabs>
        <w:rPr>
          <w:rFonts w:ascii="Arial" w:eastAsia="MS Mincho" w:hAnsi="Arial" w:cs="Arial"/>
          <w:b/>
          <w:bCs/>
          <w:lang w:eastAsia="ja-JP"/>
        </w:rPr>
      </w:pPr>
      <w:r w:rsidRPr="0025150B">
        <w:rPr>
          <w:rFonts w:ascii="Arial" w:eastAsia="MS Mincho" w:hAnsi="Arial" w:cs="Arial"/>
          <w:b/>
          <w:bCs/>
          <w:lang w:eastAsia="ja-JP"/>
        </w:rPr>
        <w:t>e-Meeting, October 10</w:t>
      </w:r>
      <w:r w:rsidRPr="0025150B">
        <w:rPr>
          <w:rFonts w:ascii="Malgun Gothic" w:eastAsia="Malgun Gothic" w:hAnsi="Malgun Gothic" w:cs="Malgun Gothic" w:hint="eastAsia"/>
          <w:b/>
          <w:bCs/>
          <w:vertAlign w:val="superscript"/>
          <w:lang w:eastAsia="ko-KR"/>
        </w:rPr>
        <w:t>th</w:t>
      </w:r>
      <w:r w:rsidRPr="0025150B">
        <w:rPr>
          <w:rFonts w:ascii="Arial" w:eastAsia="MS Mincho" w:hAnsi="Arial" w:cs="Arial"/>
          <w:b/>
          <w:bCs/>
          <w:lang w:eastAsia="ja-JP"/>
        </w:rPr>
        <w:t xml:space="preserve"> – 19</w:t>
      </w:r>
      <w:r w:rsidRPr="0025150B">
        <w:rPr>
          <w:rFonts w:ascii="Arial" w:eastAsia="MS Mincho" w:hAnsi="Arial" w:cs="Arial"/>
          <w:b/>
          <w:bCs/>
          <w:vertAlign w:val="superscript"/>
          <w:lang w:eastAsia="ja-JP"/>
        </w:rPr>
        <w:t>th</w:t>
      </w:r>
      <w:r w:rsidRPr="0025150B">
        <w:rPr>
          <w:rFonts w:ascii="Arial" w:eastAsia="MS Mincho" w:hAnsi="Arial" w:cs="Arial"/>
          <w:b/>
          <w:bCs/>
          <w:lang w:eastAsia="ja-JP"/>
        </w:rPr>
        <w:t>, 2022</w:t>
      </w:r>
    </w:p>
    <w:p w14:paraId="16A358E8" w14:textId="77777777" w:rsidR="008C2DC1" w:rsidRPr="00974C1A" w:rsidRDefault="008C2DC1" w:rsidP="008C2DC1">
      <w:pPr>
        <w:tabs>
          <w:tab w:val="left" w:pos="1985"/>
        </w:tabs>
        <w:jc w:val="both"/>
        <w:rPr>
          <w:rFonts w:ascii="Arial" w:hAnsi="Arial" w:cs="Arial"/>
          <w:sz w:val="20"/>
          <w:szCs w:val="20"/>
          <w:highlight w:val="yellow"/>
        </w:rPr>
      </w:pPr>
    </w:p>
    <w:p w14:paraId="74071BAA" w14:textId="1828A72A" w:rsidR="0025389B" w:rsidRPr="007537DC" w:rsidRDefault="0025389B" w:rsidP="0025389B">
      <w:pPr>
        <w:tabs>
          <w:tab w:val="left" w:pos="1985"/>
        </w:tabs>
        <w:ind w:left="1983" w:hangingChars="823" w:hanging="1983"/>
        <w:rPr>
          <w:rFonts w:ascii="Arial" w:hAnsi="Arial" w:cs="Arial"/>
          <w:b/>
          <w:lang w:val="en-US"/>
        </w:rPr>
      </w:pPr>
      <w:r w:rsidRPr="007537DC">
        <w:rPr>
          <w:rFonts w:ascii="Arial" w:hAnsi="Arial" w:cs="Arial"/>
          <w:b/>
        </w:rPr>
        <w:t>Agenda item:</w:t>
      </w:r>
      <w:r w:rsidRPr="007537DC">
        <w:rPr>
          <w:rFonts w:ascii="Arial" w:hAnsi="Arial" w:cs="Arial"/>
          <w:b/>
        </w:rPr>
        <w:tab/>
      </w:r>
      <w:bookmarkStart w:id="0" w:name="Source"/>
      <w:bookmarkEnd w:id="0"/>
      <w:r w:rsidR="0025150B">
        <w:rPr>
          <w:rFonts w:ascii="Arial" w:hAnsi="Arial" w:cs="Arial"/>
          <w:b/>
          <w:lang w:val="en-US"/>
        </w:rPr>
        <w:t>9</w:t>
      </w:r>
      <w:r w:rsidR="002076BF">
        <w:rPr>
          <w:rFonts w:ascii="Arial" w:hAnsi="Arial" w:cs="Arial"/>
          <w:b/>
          <w:lang w:val="en-US"/>
        </w:rPr>
        <w:t>.</w:t>
      </w:r>
      <w:r w:rsidR="0025150B">
        <w:rPr>
          <w:rFonts w:ascii="Arial" w:hAnsi="Arial" w:cs="Arial"/>
          <w:b/>
          <w:lang w:val="en-US"/>
        </w:rPr>
        <w:t>14.1</w:t>
      </w:r>
    </w:p>
    <w:p w14:paraId="4FBD3315" w14:textId="77777777" w:rsidR="0025389B" w:rsidRPr="007537DC" w:rsidRDefault="0025389B" w:rsidP="0025389B">
      <w:pPr>
        <w:tabs>
          <w:tab w:val="left" w:pos="1985"/>
        </w:tabs>
        <w:ind w:left="1985" w:hanging="1985"/>
        <w:rPr>
          <w:rFonts w:ascii="Arial" w:hAnsi="Arial" w:cs="Arial"/>
          <w:b/>
        </w:rPr>
      </w:pPr>
      <w:r w:rsidRPr="007537DC">
        <w:rPr>
          <w:rFonts w:ascii="Arial" w:hAnsi="Arial" w:cs="Arial"/>
          <w:b/>
        </w:rPr>
        <w:t>Source:</w:t>
      </w:r>
      <w:r w:rsidRPr="007537DC">
        <w:rPr>
          <w:rFonts w:ascii="Arial" w:hAnsi="Arial" w:cs="Arial"/>
          <w:b/>
        </w:rPr>
        <w:tab/>
        <w:t>Apple Inc.</w:t>
      </w:r>
    </w:p>
    <w:p w14:paraId="285D7CE1" w14:textId="143AEB3F" w:rsidR="0025389B" w:rsidRPr="007537DC" w:rsidRDefault="0025389B" w:rsidP="00827FEA">
      <w:pPr>
        <w:spacing w:after="60"/>
        <w:ind w:left="1985" w:hanging="1985"/>
        <w:rPr>
          <w:rFonts w:ascii="Arial" w:hAnsi="Arial" w:cs="Arial"/>
          <w:b/>
          <w:lang w:val="en-US"/>
        </w:rPr>
      </w:pPr>
      <w:r w:rsidRPr="007537DC">
        <w:rPr>
          <w:rFonts w:ascii="Arial" w:hAnsi="Arial" w:cs="Arial"/>
          <w:b/>
        </w:rPr>
        <w:t>Title:</w:t>
      </w:r>
      <w:r w:rsidRPr="007537DC">
        <w:rPr>
          <w:rFonts w:ascii="Arial" w:hAnsi="Arial" w:cs="Arial"/>
          <w:b/>
        </w:rPr>
        <w:tab/>
      </w:r>
      <w:r w:rsidR="006F6F91" w:rsidRPr="006F6F91">
        <w:rPr>
          <w:rFonts w:ascii="Arial" w:hAnsi="Arial" w:cs="Arial"/>
          <w:b/>
          <w:lang w:val="en-US"/>
        </w:rPr>
        <w:t xml:space="preserve">Discussion on </w:t>
      </w:r>
      <w:r w:rsidR="002076BF">
        <w:rPr>
          <w:rFonts w:ascii="Arial" w:hAnsi="Arial" w:cs="Arial"/>
          <w:b/>
          <w:lang w:val="en-US"/>
        </w:rPr>
        <w:t xml:space="preserve">PRACH </w:t>
      </w:r>
      <w:r w:rsidR="00103525">
        <w:rPr>
          <w:rFonts w:ascii="Arial" w:hAnsi="Arial" w:cs="Arial"/>
          <w:b/>
          <w:lang w:val="en-US"/>
        </w:rPr>
        <w:t>coverage enhancement</w:t>
      </w:r>
    </w:p>
    <w:p w14:paraId="258C8BD2" w14:textId="3D62BE8D" w:rsidR="0025389B" w:rsidRPr="007537DC" w:rsidRDefault="0025389B" w:rsidP="0025389B">
      <w:pPr>
        <w:tabs>
          <w:tab w:val="left" w:pos="1985"/>
        </w:tabs>
        <w:ind w:left="1983" w:hangingChars="823" w:hanging="1983"/>
        <w:rPr>
          <w:rFonts w:ascii="Arial" w:hAnsi="Arial" w:cs="Arial"/>
          <w:b/>
        </w:rPr>
      </w:pPr>
      <w:r w:rsidRPr="007537DC">
        <w:rPr>
          <w:rFonts w:ascii="Arial" w:hAnsi="Arial" w:cs="Arial"/>
          <w:b/>
        </w:rPr>
        <w:t>Document for:</w:t>
      </w:r>
      <w:r w:rsidRPr="007537DC">
        <w:rPr>
          <w:rFonts w:ascii="Arial" w:hAnsi="Arial" w:cs="Arial"/>
          <w:b/>
        </w:rPr>
        <w:tab/>
      </w:r>
      <w:bookmarkStart w:id="1" w:name="DocumentFor"/>
      <w:bookmarkEnd w:id="1"/>
      <w:r w:rsidR="000A2201" w:rsidRPr="007537DC">
        <w:rPr>
          <w:rFonts w:ascii="Arial" w:hAnsi="Arial" w:cs="Arial"/>
          <w:b/>
          <w:lang w:val="en-US"/>
        </w:rPr>
        <w:t>Discussion</w:t>
      </w:r>
      <w:r w:rsidR="00E22557" w:rsidRPr="007537DC">
        <w:rPr>
          <w:rFonts w:ascii="Arial" w:hAnsi="Arial" w:cs="Arial"/>
          <w:b/>
          <w:lang w:val="en-US"/>
        </w:rPr>
        <w:t>/</w:t>
      </w:r>
      <w:r w:rsidRPr="007537DC">
        <w:rPr>
          <w:rFonts w:ascii="Arial" w:hAnsi="Arial" w:cs="Arial"/>
          <w:b/>
        </w:rPr>
        <w:t>Decision</w:t>
      </w:r>
    </w:p>
    <w:p w14:paraId="546CFCCA" w14:textId="77777777" w:rsidR="0025389B" w:rsidRPr="00974C1A" w:rsidRDefault="0025389B" w:rsidP="0025389B">
      <w:pPr>
        <w:pStyle w:val="Heading1"/>
        <w:rPr>
          <w:sz w:val="20"/>
        </w:rPr>
      </w:pPr>
      <w:r w:rsidRPr="00974C1A">
        <w:rPr>
          <w:sz w:val="20"/>
        </w:rPr>
        <w:t>Introduction</w:t>
      </w:r>
    </w:p>
    <w:p w14:paraId="3415B3A3" w14:textId="0C76B698" w:rsidR="00836D59" w:rsidRDefault="00D962D6" w:rsidP="001B1314">
      <w:pPr>
        <w:spacing w:after="120"/>
        <w:rPr>
          <w:rFonts w:eastAsia="SimSun"/>
          <w:noProof/>
          <w:sz w:val="20"/>
          <w:szCs w:val="20"/>
          <w:lang w:val="en-US" w:eastAsia="en-US"/>
        </w:rPr>
      </w:pPr>
      <w:r>
        <w:rPr>
          <w:rFonts w:eastAsia="SimSun"/>
          <w:noProof/>
          <w:sz w:val="20"/>
          <w:szCs w:val="20"/>
          <w:lang w:val="en-US" w:eastAsia="en-US"/>
        </w:rPr>
        <w:t>A new Rel-18 WI on further coverage enhancement [1] was approved in RAN#94e</w:t>
      </w:r>
      <w:r w:rsidR="00053CCF">
        <w:rPr>
          <w:rFonts w:eastAsia="SimSun"/>
          <w:noProof/>
          <w:sz w:val="20"/>
          <w:szCs w:val="20"/>
          <w:lang w:val="en-US" w:eastAsia="en-US"/>
        </w:rPr>
        <w:t>.</w:t>
      </w:r>
      <w:r>
        <w:rPr>
          <w:rFonts w:eastAsia="SimSun"/>
          <w:noProof/>
          <w:sz w:val="20"/>
          <w:szCs w:val="20"/>
          <w:lang w:val="en-US" w:eastAsia="en-US"/>
        </w:rPr>
        <w:t xml:space="preserve"> one of the objectivce of this WI is to improve PRACH coverage.</w:t>
      </w:r>
    </w:p>
    <w:p w14:paraId="04F33CD7" w14:textId="77777777" w:rsidR="00D962D6" w:rsidRPr="00D962D6" w:rsidRDefault="00D962D6">
      <w:pPr>
        <w:numPr>
          <w:ilvl w:val="0"/>
          <w:numId w:val="10"/>
        </w:numPr>
        <w:spacing w:after="120"/>
        <w:rPr>
          <w:rFonts w:eastAsia="MS Mincho"/>
          <w:i/>
          <w:iCs/>
          <w:sz w:val="20"/>
          <w:szCs w:val="20"/>
          <w:lang w:val="en-US" w:eastAsia="ja-JP"/>
        </w:rPr>
      </w:pPr>
      <w:r w:rsidRPr="00D962D6">
        <w:rPr>
          <w:rFonts w:eastAsia="MS Mincho" w:hint="eastAsia"/>
          <w:i/>
          <w:iCs/>
          <w:sz w:val="20"/>
          <w:szCs w:val="20"/>
          <w:lang w:val="en-US" w:eastAsia="ja-JP"/>
        </w:rPr>
        <w:t>S</w:t>
      </w:r>
      <w:r w:rsidRPr="00D962D6">
        <w:rPr>
          <w:rFonts w:eastAsia="MS Mincho"/>
          <w:i/>
          <w:iCs/>
          <w:sz w:val="20"/>
          <w:szCs w:val="20"/>
          <w:lang w:val="en-US" w:eastAsia="ja-JP"/>
        </w:rPr>
        <w:t>pecify following PRACH coverage enhancements (RAN1, RAN2)</w:t>
      </w:r>
    </w:p>
    <w:p w14:paraId="0271BCD5" w14:textId="77777777" w:rsidR="00D962D6" w:rsidRPr="00D962D6" w:rsidRDefault="00D962D6">
      <w:pPr>
        <w:numPr>
          <w:ilvl w:val="1"/>
          <w:numId w:val="10"/>
        </w:numPr>
        <w:spacing w:after="120"/>
        <w:rPr>
          <w:rFonts w:eastAsia="MS Mincho"/>
          <w:i/>
          <w:iCs/>
          <w:sz w:val="20"/>
          <w:szCs w:val="20"/>
          <w:lang w:val="en-GB" w:eastAsia="ja-JP"/>
        </w:rPr>
      </w:pPr>
      <w:r w:rsidRPr="00D962D6">
        <w:rPr>
          <w:rFonts w:eastAsia="MS Mincho"/>
          <w:i/>
          <w:iCs/>
          <w:sz w:val="20"/>
          <w:szCs w:val="20"/>
          <w:lang w:val="en-US" w:eastAsia="ja-JP"/>
        </w:rPr>
        <w:t xml:space="preserve">Multiple PRACH transmissions with same beams </w:t>
      </w:r>
      <w:r w:rsidRPr="00D962D6">
        <w:rPr>
          <w:rFonts w:eastAsia="MS Mincho" w:hint="eastAsia"/>
          <w:i/>
          <w:iCs/>
          <w:sz w:val="20"/>
          <w:szCs w:val="20"/>
          <w:lang w:val="en-US" w:eastAsia="ja-JP"/>
        </w:rPr>
        <w:t xml:space="preserve">for </w:t>
      </w:r>
      <w:r w:rsidRPr="00D962D6">
        <w:rPr>
          <w:rFonts w:eastAsia="MS Mincho"/>
          <w:i/>
          <w:iCs/>
          <w:sz w:val="20"/>
          <w:szCs w:val="20"/>
          <w:lang w:val="en-US" w:eastAsia="ja-JP"/>
        </w:rPr>
        <w:t>4-step RACH procedure</w:t>
      </w:r>
    </w:p>
    <w:p w14:paraId="6065EEBD" w14:textId="77777777" w:rsidR="00D962D6" w:rsidRPr="00D962D6" w:rsidRDefault="00D962D6">
      <w:pPr>
        <w:numPr>
          <w:ilvl w:val="1"/>
          <w:numId w:val="10"/>
        </w:numPr>
        <w:spacing w:after="120"/>
        <w:rPr>
          <w:rFonts w:eastAsia="MS Mincho"/>
          <w:i/>
          <w:iCs/>
          <w:sz w:val="20"/>
          <w:szCs w:val="20"/>
          <w:lang w:val="en-GB" w:eastAsia="ja-JP"/>
        </w:rPr>
      </w:pPr>
      <w:r w:rsidRPr="00D962D6">
        <w:rPr>
          <w:rFonts w:eastAsia="MS Mincho"/>
          <w:i/>
          <w:iCs/>
          <w:sz w:val="20"/>
          <w:szCs w:val="20"/>
          <w:lang w:val="en-US" w:eastAsia="ja-JP"/>
        </w:rPr>
        <w:t xml:space="preserve">Study, and if justified, specify PRACH transmissions with different beams </w:t>
      </w:r>
      <w:r w:rsidRPr="00D962D6">
        <w:rPr>
          <w:rFonts w:eastAsia="MS Mincho" w:hint="eastAsia"/>
          <w:i/>
          <w:iCs/>
          <w:sz w:val="20"/>
          <w:szCs w:val="20"/>
          <w:lang w:val="en-US" w:eastAsia="ja-JP"/>
        </w:rPr>
        <w:t xml:space="preserve">for </w:t>
      </w:r>
      <w:r w:rsidRPr="00D962D6">
        <w:rPr>
          <w:rFonts w:eastAsia="MS Mincho"/>
          <w:i/>
          <w:iCs/>
          <w:sz w:val="20"/>
          <w:szCs w:val="20"/>
          <w:lang w:val="en-US" w:eastAsia="ja-JP"/>
        </w:rPr>
        <w:t>4-step RACH procedure</w:t>
      </w:r>
    </w:p>
    <w:p w14:paraId="4184C286" w14:textId="77777777" w:rsidR="00D962D6" w:rsidRPr="00D962D6" w:rsidRDefault="00D962D6">
      <w:pPr>
        <w:numPr>
          <w:ilvl w:val="1"/>
          <w:numId w:val="10"/>
        </w:numPr>
        <w:spacing w:after="120"/>
        <w:rPr>
          <w:rFonts w:eastAsia="MS Mincho"/>
          <w:i/>
          <w:iCs/>
          <w:sz w:val="20"/>
          <w:szCs w:val="20"/>
          <w:lang w:val="en-GB" w:eastAsia="ja-JP"/>
        </w:rPr>
      </w:pPr>
      <w:r w:rsidRPr="00D962D6">
        <w:rPr>
          <w:rFonts w:eastAsia="MS Mincho"/>
          <w:i/>
          <w:iCs/>
          <w:sz w:val="20"/>
          <w:szCs w:val="20"/>
          <w:lang w:val="en-US" w:eastAsia="ja-JP"/>
        </w:rPr>
        <w:t>Note</w:t>
      </w:r>
      <w:r w:rsidRPr="00D962D6">
        <w:rPr>
          <w:rFonts w:eastAsia="MS Mincho" w:hint="eastAsia"/>
          <w:i/>
          <w:iCs/>
          <w:sz w:val="20"/>
          <w:szCs w:val="20"/>
          <w:lang w:val="en-US" w:eastAsia="ja-JP"/>
        </w:rPr>
        <w:t xml:space="preserve"> 1</w:t>
      </w:r>
      <w:r w:rsidRPr="00D962D6">
        <w:rPr>
          <w:rFonts w:eastAsia="MS Mincho"/>
          <w:i/>
          <w:iCs/>
          <w:sz w:val="20"/>
          <w:szCs w:val="20"/>
          <w:lang w:val="en-US" w:eastAsia="ja-JP"/>
        </w:rPr>
        <w:t xml:space="preserve">: The enhancements of PRACH are targeting for </w:t>
      </w:r>
      <w:proofErr w:type="gramStart"/>
      <w:r w:rsidRPr="00D962D6">
        <w:rPr>
          <w:rFonts w:eastAsia="MS Mincho"/>
          <w:i/>
          <w:iCs/>
          <w:sz w:val="20"/>
          <w:szCs w:val="20"/>
          <w:lang w:val="en-US" w:eastAsia="ja-JP"/>
        </w:rPr>
        <w:t>FR2, and</w:t>
      </w:r>
      <w:proofErr w:type="gramEnd"/>
      <w:r w:rsidRPr="00D962D6">
        <w:rPr>
          <w:rFonts w:eastAsia="MS Mincho"/>
          <w:i/>
          <w:iCs/>
          <w:sz w:val="20"/>
          <w:szCs w:val="20"/>
          <w:lang w:val="en-US" w:eastAsia="ja-JP"/>
        </w:rPr>
        <w:t xml:space="preserve"> can also apply to FR1 when applicable.</w:t>
      </w:r>
    </w:p>
    <w:p w14:paraId="02655825" w14:textId="1C2002DC" w:rsidR="00D962D6" w:rsidRPr="00D962D6" w:rsidRDefault="00D962D6">
      <w:pPr>
        <w:numPr>
          <w:ilvl w:val="1"/>
          <w:numId w:val="10"/>
        </w:numPr>
        <w:spacing w:after="120"/>
        <w:rPr>
          <w:rFonts w:eastAsia="MS Mincho"/>
          <w:i/>
          <w:iCs/>
          <w:sz w:val="20"/>
          <w:szCs w:val="20"/>
          <w:lang w:val="en-GB" w:eastAsia="ja-JP"/>
        </w:rPr>
      </w:pPr>
      <w:r w:rsidRPr="00D962D6">
        <w:rPr>
          <w:rFonts w:eastAsia="MS Mincho"/>
          <w:i/>
          <w:iCs/>
          <w:sz w:val="20"/>
          <w:szCs w:val="20"/>
          <w:lang w:val="en-US" w:eastAsia="ja-JP"/>
        </w:rPr>
        <w:t>Note</w:t>
      </w:r>
      <w:r w:rsidRPr="00D962D6">
        <w:rPr>
          <w:rFonts w:eastAsia="MS Mincho" w:hint="eastAsia"/>
          <w:i/>
          <w:iCs/>
          <w:sz w:val="20"/>
          <w:szCs w:val="20"/>
          <w:lang w:val="en-US" w:eastAsia="ja-JP"/>
        </w:rPr>
        <w:t xml:space="preserve"> 2</w:t>
      </w:r>
      <w:r w:rsidRPr="00D962D6">
        <w:rPr>
          <w:rFonts w:eastAsia="MS Mincho"/>
          <w:i/>
          <w:iCs/>
          <w:sz w:val="20"/>
          <w:szCs w:val="20"/>
          <w:lang w:val="en-US" w:eastAsia="ja-JP"/>
        </w:rPr>
        <w:t xml:space="preserve">: The enhancements of PRACH are targeting short </w:t>
      </w:r>
      <w:r w:rsidRPr="00D962D6">
        <w:rPr>
          <w:rFonts w:eastAsia="MS Mincho" w:hint="eastAsia"/>
          <w:i/>
          <w:iCs/>
          <w:sz w:val="20"/>
          <w:szCs w:val="20"/>
          <w:lang w:val="en-US" w:eastAsia="ja-JP"/>
        </w:rPr>
        <w:t>PRACH</w:t>
      </w:r>
      <w:r w:rsidRPr="00D962D6">
        <w:rPr>
          <w:rFonts w:eastAsia="MS Mincho"/>
          <w:i/>
          <w:iCs/>
          <w:sz w:val="20"/>
          <w:szCs w:val="20"/>
          <w:lang w:val="en-US" w:eastAsia="ja-JP"/>
        </w:rPr>
        <w:t xml:space="preserve"> </w:t>
      </w:r>
      <w:proofErr w:type="gramStart"/>
      <w:r w:rsidRPr="00D962D6">
        <w:rPr>
          <w:rFonts w:eastAsia="MS Mincho"/>
          <w:i/>
          <w:iCs/>
          <w:sz w:val="20"/>
          <w:szCs w:val="20"/>
          <w:lang w:val="en-US" w:eastAsia="ja-JP"/>
        </w:rPr>
        <w:t>formats</w:t>
      </w:r>
      <w:r w:rsidRPr="00D962D6">
        <w:rPr>
          <w:rFonts w:eastAsia="MS Mincho" w:hint="eastAsia"/>
          <w:i/>
          <w:iCs/>
          <w:sz w:val="20"/>
          <w:szCs w:val="20"/>
          <w:lang w:val="en-US" w:eastAsia="ja-JP"/>
        </w:rPr>
        <w:t>, and</w:t>
      </w:r>
      <w:proofErr w:type="gramEnd"/>
      <w:r w:rsidRPr="00D962D6">
        <w:rPr>
          <w:rFonts w:eastAsia="MS Mincho" w:hint="eastAsia"/>
          <w:i/>
          <w:iCs/>
          <w:sz w:val="20"/>
          <w:szCs w:val="20"/>
          <w:lang w:val="en-US" w:eastAsia="ja-JP"/>
        </w:rPr>
        <w:t xml:space="preserve"> </w:t>
      </w:r>
      <w:r w:rsidRPr="00D962D6">
        <w:rPr>
          <w:rFonts w:eastAsia="MS Mincho"/>
          <w:i/>
          <w:iCs/>
          <w:sz w:val="20"/>
          <w:szCs w:val="20"/>
          <w:lang w:val="en-GB" w:eastAsia="ja-JP"/>
        </w:rPr>
        <w:t>can also apply to other formats</w:t>
      </w:r>
      <w:r w:rsidRPr="00D962D6">
        <w:rPr>
          <w:rFonts w:eastAsia="MS Mincho"/>
          <w:i/>
          <w:iCs/>
          <w:sz w:val="20"/>
          <w:szCs w:val="20"/>
          <w:lang w:val="en-US" w:eastAsia="ja-JP"/>
        </w:rPr>
        <w:t xml:space="preserve"> when applicable.</w:t>
      </w:r>
    </w:p>
    <w:p w14:paraId="560B9657" w14:textId="45154F79" w:rsidR="0039135A" w:rsidRPr="00685880" w:rsidRDefault="0025389B" w:rsidP="00685880">
      <w:pPr>
        <w:spacing w:after="120"/>
        <w:rPr>
          <w:rFonts w:eastAsia="SimSun"/>
          <w:noProof/>
          <w:sz w:val="20"/>
          <w:szCs w:val="20"/>
          <w:lang w:val="en-US" w:eastAsia="en-US"/>
        </w:rPr>
      </w:pPr>
      <w:r w:rsidRPr="00974C1A">
        <w:rPr>
          <w:rFonts w:eastAsia="MS Mincho"/>
          <w:sz w:val="20"/>
          <w:szCs w:val="20"/>
          <w:lang w:eastAsia="ja-JP"/>
        </w:rPr>
        <w:t xml:space="preserve">In this contribution, we discuss </w:t>
      </w:r>
      <w:r w:rsidR="008733FD" w:rsidRPr="00974C1A">
        <w:rPr>
          <w:rFonts w:eastAsia="MS Mincho"/>
          <w:sz w:val="20"/>
          <w:szCs w:val="20"/>
          <w:lang w:val="en-US" w:eastAsia="ja-JP"/>
        </w:rPr>
        <w:t xml:space="preserve">the </w:t>
      </w:r>
      <w:r w:rsidR="00D962D6">
        <w:rPr>
          <w:rFonts w:eastAsia="MS Mincho"/>
          <w:sz w:val="20"/>
          <w:szCs w:val="20"/>
          <w:lang w:val="en-US" w:eastAsia="ja-JP"/>
        </w:rPr>
        <w:t>aspect</w:t>
      </w:r>
      <w:r w:rsidR="00FD56CA">
        <w:rPr>
          <w:rFonts w:eastAsia="MS Mincho"/>
          <w:sz w:val="20"/>
          <w:szCs w:val="20"/>
          <w:lang w:val="en-US" w:eastAsia="ja-JP"/>
        </w:rPr>
        <w:t>s</w:t>
      </w:r>
      <w:r w:rsidR="00D962D6">
        <w:rPr>
          <w:rFonts w:eastAsia="MS Mincho"/>
          <w:sz w:val="20"/>
          <w:szCs w:val="20"/>
          <w:lang w:val="en-US" w:eastAsia="ja-JP"/>
        </w:rPr>
        <w:t xml:space="preserve"> of PRACH </w:t>
      </w:r>
      <w:r w:rsidR="00FD56CA">
        <w:rPr>
          <w:rFonts w:eastAsia="MS Mincho"/>
          <w:sz w:val="20"/>
          <w:szCs w:val="20"/>
          <w:lang w:val="en-US" w:eastAsia="ja-JP"/>
        </w:rPr>
        <w:t>coverage enhancement</w:t>
      </w:r>
      <w:r w:rsidR="00834A64">
        <w:rPr>
          <w:rFonts w:eastAsia="MS Mincho"/>
          <w:sz w:val="20"/>
          <w:szCs w:val="20"/>
          <w:lang w:val="en-US" w:eastAsia="ja-JP"/>
        </w:rPr>
        <w:t xml:space="preserve"> </w:t>
      </w:r>
      <w:r w:rsidR="008733FD" w:rsidRPr="00974C1A">
        <w:rPr>
          <w:rFonts w:eastAsia="MS Mincho"/>
          <w:sz w:val="20"/>
          <w:szCs w:val="20"/>
          <w:lang w:val="en-US" w:eastAsia="ja-JP"/>
        </w:rPr>
        <w:t>and give our proposals</w:t>
      </w:r>
      <w:r w:rsidR="0039135A" w:rsidRPr="00974C1A">
        <w:rPr>
          <w:rFonts w:eastAsia="MS Mincho"/>
          <w:sz w:val="20"/>
          <w:szCs w:val="20"/>
          <w:lang w:val="en-US" w:eastAsia="ja-JP"/>
        </w:rPr>
        <w:t>.</w:t>
      </w:r>
    </w:p>
    <w:p w14:paraId="57F74D79" w14:textId="7BD62A97" w:rsidR="002A3F84" w:rsidRPr="00974C1A" w:rsidRDefault="0033104D" w:rsidP="00BF3ED6">
      <w:pPr>
        <w:pStyle w:val="Heading1"/>
        <w:rPr>
          <w:bCs/>
          <w:sz w:val="20"/>
        </w:rPr>
      </w:pPr>
      <w:r w:rsidRPr="00974C1A">
        <w:rPr>
          <w:rFonts w:cs="Arial"/>
          <w:bCs/>
          <w:sz w:val="20"/>
          <w:lang w:val="en-US" w:eastAsia="zh-CN"/>
        </w:rPr>
        <w:t xml:space="preserve">Discussion </w:t>
      </w:r>
      <w:r w:rsidR="008733FD" w:rsidRPr="00974C1A">
        <w:rPr>
          <w:rFonts w:cs="Arial"/>
          <w:bCs/>
          <w:sz w:val="20"/>
          <w:lang w:val="en-US" w:eastAsia="zh-CN"/>
        </w:rPr>
        <w:t xml:space="preserve">on </w:t>
      </w:r>
      <w:r w:rsidR="00D962D6">
        <w:rPr>
          <w:rFonts w:cs="Arial"/>
          <w:bCs/>
          <w:sz w:val="20"/>
          <w:lang w:val="en-US" w:eastAsia="zh-CN"/>
        </w:rPr>
        <w:t>PRACH repetition</w:t>
      </w:r>
    </w:p>
    <w:p w14:paraId="64093DA2" w14:textId="1627E539" w:rsidR="000935E8" w:rsidRDefault="00D962D6" w:rsidP="000C074D">
      <w:pPr>
        <w:spacing w:before="120" w:after="120"/>
        <w:rPr>
          <w:rFonts w:hint="eastAsia"/>
          <w:color w:val="000000"/>
          <w:sz w:val="20"/>
          <w:szCs w:val="20"/>
          <w:lang w:val="en-US"/>
        </w:rPr>
      </w:pPr>
      <w:r>
        <w:rPr>
          <w:color w:val="000000"/>
          <w:sz w:val="20"/>
          <w:szCs w:val="20"/>
          <w:lang w:val="en-US"/>
        </w:rPr>
        <w:t xml:space="preserve">According to study outcome from Rel-17 coverage enhancement </w:t>
      </w:r>
      <w:r w:rsidR="00705C64">
        <w:rPr>
          <w:color w:val="000000"/>
          <w:sz w:val="20"/>
          <w:szCs w:val="20"/>
          <w:lang w:val="en-US"/>
        </w:rPr>
        <w:t xml:space="preserve">SI in </w:t>
      </w:r>
      <w:r w:rsidR="00091F3D">
        <w:rPr>
          <w:color w:val="000000"/>
          <w:sz w:val="20"/>
          <w:szCs w:val="20"/>
          <w:lang w:val="en-US"/>
        </w:rPr>
        <w:t>[2]</w:t>
      </w:r>
      <w:r>
        <w:rPr>
          <w:color w:val="000000"/>
          <w:sz w:val="20"/>
          <w:szCs w:val="20"/>
          <w:lang w:val="en-US"/>
        </w:rPr>
        <w:t xml:space="preserve">, </w:t>
      </w:r>
      <w:r w:rsidR="000935E8">
        <w:rPr>
          <w:color w:val="000000"/>
          <w:sz w:val="20"/>
          <w:szCs w:val="20"/>
          <w:lang w:val="en-US"/>
        </w:rPr>
        <w:t>it was identified the PRACH format B4 is the UL coverage bottleneck channel for both FR1 and FR2.</w:t>
      </w:r>
      <w:r w:rsidR="00EA3545">
        <w:rPr>
          <w:color w:val="000000"/>
          <w:sz w:val="20"/>
          <w:szCs w:val="20"/>
          <w:lang w:val="en-US"/>
        </w:rPr>
        <w:t xml:space="preserve"> One of techniques to improve the PRACH coverage is multiple PRACH transmissions with the same beam.</w:t>
      </w:r>
    </w:p>
    <w:p w14:paraId="0FA25B51" w14:textId="68635303" w:rsidR="00E16F9F" w:rsidRDefault="00E42B82" w:rsidP="000C074D">
      <w:pPr>
        <w:spacing w:before="120" w:after="120"/>
        <w:rPr>
          <w:color w:val="000000"/>
          <w:sz w:val="20"/>
          <w:szCs w:val="20"/>
          <w:lang w:val="en-US"/>
        </w:rPr>
      </w:pPr>
      <w:r>
        <w:rPr>
          <w:color w:val="000000"/>
          <w:sz w:val="20"/>
          <w:szCs w:val="20"/>
          <w:lang w:val="en-US"/>
        </w:rPr>
        <w:t xml:space="preserve">For the short PRACH format, each PRACH </w:t>
      </w:r>
      <w:r w:rsidR="00FE7E15">
        <w:rPr>
          <w:color w:val="000000"/>
          <w:sz w:val="20"/>
          <w:szCs w:val="20"/>
          <w:lang w:val="en-US"/>
        </w:rPr>
        <w:t xml:space="preserve">channel </w:t>
      </w:r>
      <w:r>
        <w:rPr>
          <w:color w:val="000000"/>
          <w:sz w:val="20"/>
          <w:szCs w:val="20"/>
          <w:lang w:val="en-US"/>
        </w:rPr>
        <w:t xml:space="preserve">will occupy several OFDM symbols, </w:t>
      </w:r>
      <w:r w:rsidR="00FE7E15">
        <w:rPr>
          <w:color w:val="000000"/>
          <w:sz w:val="20"/>
          <w:szCs w:val="20"/>
          <w:lang w:val="en-US"/>
        </w:rPr>
        <w:t>i.</w:t>
      </w:r>
      <w:r>
        <w:rPr>
          <w:color w:val="000000"/>
          <w:sz w:val="20"/>
          <w:szCs w:val="20"/>
          <w:lang w:val="en-US"/>
        </w:rPr>
        <w:t>e., 2, 4, 6, 12 symbols</w:t>
      </w:r>
      <w:r w:rsidR="00D962D6">
        <w:rPr>
          <w:color w:val="000000"/>
          <w:sz w:val="20"/>
          <w:szCs w:val="20"/>
          <w:lang w:val="en-US"/>
        </w:rPr>
        <w:t>.</w:t>
      </w:r>
      <w:r w:rsidR="003144AE">
        <w:rPr>
          <w:color w:val="000000"/>
          <w:sz w:val="20"/>
          <w:szCs w:val="20"/>
          <w:lang w:val="en-US"/>
        </w:rPr>
        <w:t xml:space="preserve"> However, for long PRACH format, i.e., format 0/1/2/3, the duration is 1ms/3ms/3.5ms/1ms respectively.</w:t>
      </w:r>
      <w:r w:rsidR="00F07C65">
        <w:rPr>
          <w:color w:val="000000"/>
          <w:sz w:val="20"/>
          <w:szCs w:val="20"/>
          <w:lang w:val="en-US"/>
        </w:rPr>
        <w:t xml:space="preserve"> </w:t>
      </w:r>
      <w:r w:rsidR="002F29F1">
        <w:rPr>
          <w:color w:val="000000"/>
          <w:sz w:val="20"/>
          <w:szCs w:val="20"/>
          <w:lang w:val="en-US"/>
        </w:rPr>
        <w:t xml:space="preserve">Thus, the time domain RO numbers in a PRACH configuration period </w:t>
      </w:r>
      <w:r w:rsidR="00686BB5">
        <w:rPr>
          <w:color w:val="000000"/>
          <w:sz w:val="20"/>
          <w:szCs w:val="20"/>
          <w:lang w:val="en-US"/>
        </w:rPr>
        <w:t>are</w:t>
      </w:r>
      <w:r w:rsidR="002F29F1">
        <w:rPr>
          <w:color w:val="000000"/>
          <w:sz w:val="20"/>
          <w:szCs w:val="20"/>
          <w:lang w:val="en-US"/>
        </w:rPr>
        <w:t xml:space="preserve"> different for each PRACH format. </w:t>
      </w:r>
      <w:r w:rsidR="00C42C23">
        <w:rPr>
          <w:color w:val="000000"/>
          <w:sz w:val="20"/>
          <w:szCs w:val="20"/>
          <w:lang w:val="en-US"/>
        </w:rPr>
        <w:t xml:space="preserve">If multiple PRACH transmissions are associated with the same beam, the PRACH transmission delays are different. </w:t>
      </w:r>
      <w:r w:rsidR="00B930C2">
        <w:rPr>
          <w:color w:val="000000"/>
          <w:sz w:val="20"/>
          <w:szCs w:val="20"/>
          <w:lang w:val="en-US"/>
        </w:rPr>
        <w:t xml:space="preserve">According to current specification, </w:t>
      </w:r>
      <w:proofErr w:type="gramStart"/>
      <w:r w:rsidR="00C42C23">
        <w:rPr>
          <w:color w:val="000000"/>
          <w:sz w:val="20"/>
          <w:szCs w:val="20"/>
          <w:lang w:val="en-US"/>
        </w:rPr>
        <w:t>a number of</w:t>
      </w:r>
      <w:proofErr w:type="gramEnd"/>
      <w:r w:rsidR="00B930C2">
        <w:rPr>
          <w:color w:val="000000"/>
          <w:sz w:val="20"/>
          <w:szCs w:val="20"/>
          <w:lang w:val="en-US"/>
        </w:rPr>
        <w:t xml:space="preserve"> PRACH configuration indexes are associated with </w:t>
      </w:r>
      <w:r w:rsidR="003056B6">
        <w:rPr>
          <w:color w:val="000000"/>
          <w:sz w:val="20"/>
          <w:szCs w:val="20"/>
          <w:lang w:val="en-US"/>
        </w:rPr>
        <w:t>a</w:t>
      </w:r>
      <w:r w:rsidR="00B930C2">
        <w:rPr>
          <w:color w:val="000000"/>
          <w:sz w:val="20"/>
          <w:szCs w:val="20"/>
          <w:lang w:val="en-US"/>
        </w:rPr>
        <w:t xml:space="preserve"> PRACH format for FDD and TDD. </w:t>
      </w:r>
      <w:r w:rsidR="003056B6">
        <w:rPr>
          <w:color w:val="000000"/>
          <w:sz w:val="20"/>
          <w:szCs w:val="20"/>
          <w:lang w:val="en-US"/>
        </w:rPr>
        <w:t>The</w:t>
      </w:r>
      <w:r w:rsidR="00686BB5">
        <w:rPr>
          <w:color w:val="000000"/>
          <w:sz w:val="20"/>
          <w:szCs w:val="20"/>
          <w:lang w:val="en-US"/>
        </w:rPr>
        <w:t xml:space="preserve"> time domain</w:t>
      </w:r>
      <w:r w:rsidR="003056B6">
        <w:rPr>
          <w:color w:val="000000"/>
          <w:sz w:val="20"/>
          <w:szCs w:val="20"/>
          <w:lang w:val="en-US"/>
        </w:rPr>
        <w:t xml:space="preserve"> RO numbers </w:t>
      </w:r>
      <w:r w:rsidR="00544BF6">
        <w:rPr>
          <w:color w:val="000000"/>
          <w:sz w:val="20"/>
          <w:szCs w:val="20"/>
          <w:lang w:val="en-US"/>
        </w:rPr>
        <w:t>are</w:t>
      </w:r>
      <w:r w:rsidR="00BD4032">
        <w:rPr>
          <w:color w:val="000000"/>
          <w:sz w:val="20"/>
          <w:szCs w:val="20"/>
          <w:lang w:val="en-US"/>
        </w:rPr>
        <w:t xml:space="preserve"> </w:t>
      </w:r>
      <w:r w:rsidR="00C42C23">
        <w:rPr>
          <w:color w:val="000000"/>
          <w:sz w:val="20"/>
          <w:szCs w:val="20"/>
          <w:lang w:val="en-US"/>
        </w:rPr>
        <w:t xml:space="preserve">quite </w:t>
      </w:r>
      <w:r w:rsidR="00BD4032">
        <w:rPr>
          <w:color w:val="000000"/>
          <w:sz w:val="20"/>
          <w:szCs w:val="20"/>
          <w:lang w:val="en-US"/>
        </w:rPr>
        <w:t xml:space="preserve">different for </w:t>
      </w:r>
      <w:r w:rsidR="00544BF6">
        <w:rPr>
          <w:color w:val="000000"/>
          <w:sz w:val="20"/>
          <w:szCs w:val="20"/>
          <w:lang w:val="en-US"/>
        </w:rPr>
        <w:t>different</w:t>
      </w:r>
      <w:r w:rsidR="00BD4032">
        <w:rPr>
          <w:color w:val="000000"/>
          <w:sz w:val="20"/>
          <w:szCs w:val="20"/>
          <w:lang w:val="en-US"/>
        </w:rPr>
        <w:t xml:space="preserve"> PRACH configuration index. To support PRACH repetition and reduce the transmission delay, the network should configure </w:t>
      </w:r>
      <w:r w:rsidR="00544BF6">
        <w:rPr>
          <w:color w:val="000000"/>
          <w:sz w:val="20"/>
          <w:szCs w:val="20"/>
          <w:lang w:val="en-US"/>
        </w:rPr>
        <w:t xml:space="preserve">the </w:t>
      </w:r>
      <w:r w:rsidR="00BD4032">
        <w:rPr>
          <w:color w:val="000000"/>
          <w:sz w:val="20"/>
          <w:szCs w:val="20"/>
          <w:lang w:val="en-US"/>
        </w:rPr>
        <w:t>PRACH configuration index</w:t>
      </w:r>
      <w:r w:rsidR="00544BF6">
        <w:rPr>
          <w:color w:val="000000"/>
          <w:sz w:val="20"/>
          <w:szCs w:val="20"/>
          <w:lang w:val="en-US"/>
        </w:rPr>
        <w:t xml:space="preserve"> with more time domain ROs</w:t>
      </w:r>
      <w:r w:rsidR="00BD4032">
        <w:rPr>
          <w:color w:val="000000"/>
          <w:sz w:val="20"/>
          <w:szCs w:val="20"/>
          <w:lang w:val="en-US"/>
        </w:rPr>
        <w:t>.</w:t>
      </w:r>
      <w:r w:rsidR="00544BF6">
        <w:rPr>
          <w:color w:val="000000"/>
          <w:sz w:val="20"/>
          <w:szCs w:val="20"/>
          <w:lang w:val="en-US"/>
        </w:rPr>
        <w:t xml:space="preserve"> </w:t>
      </w:r>
      <w:r w:rsidR="00470DB3">
        <w:rPr>
          <w:color w:val="000000"/>
          <w:sz w:val="20"/>
          <w:szCs w:val="20"/>
          <w:lang w:val="en-US"/>
        </w:rPr>
        <w:t>There is no need to introduce new PRACH configuration with more time domain ROs for repetition.</w:t>
      </w:r>
    </w:p>
    <w:p w14:paraId="50BCECE1" w14:textId="14E4249C" w:rsidR="002F29F1" w:rsidRPr="002F29F1" w:rsidRDefault="002F29F1" w:rsidP="002F29F1">
      <w:pPr>
        <w:spacing w:before="120" w:after="120"/>
        <w:rPr>
          <w:b/>
          <w:bCs/>
          <w:color w:val="000000"/>
          <w:sz w:val="20"/>
          <w:szCs w:val="20"/>
          <w:lang w:val="en-US"/>
        </w:rPr>
      </w:pPr>
      <w:r>
        <w:rPr>
          <w:b/>
          <w:bCs/>
          <w:color w:val="000000"/>
          <w:sz w:val="20"/>
          <w:szCs w:val="20"/>
          <w:lang w:val="en-US"/>
        </w:rPr>
        <w:t xml:space="preserve">Proposal 1: </w:t>
      </w:r>
      <w:r w:rsidRPr="002F29F1">
        <w:rPr>
          <w:b/>
          <w:bCs/>
          <w:color w:val="000000"/>
          <w:sz w:val="20"/>
          <w:szCs w:val="20"/>
          <w:lang w:val="en-US"/>
        </w:rPr>
        <w:t xml:space="preserve">No new PRACH configurations are to be introduced for </w:t>
      </w:r>
      <w:r w:rsidR="00470DB3">
        <w:rPr>
          <w:b/>
          <w:bCs/>
          <w:color w:val="000000"/>
          <w:sz w:val="20"/>
          <w:szCs w:val="20"/>
          <w:lang w:val="en-US"/>
        </w:rPr>
        <w:t>each</w:t>
      </w:r>
      <w:r w:rsidRPr="002F29F1">
        <w:rPr>
          <w:b/>
          <w:bCs/>
          <w:color w:val="000000"/>
          <w:sz w:val="20"/>
          <w:szCs w:val="20"/>
          <w:lang w:val="en-US"/>
        </w:rPr>
        <w:t xml:space="preserve"> PRACH format</w:t>
      </w:r>
      <w:r w:rsidR="00470DB3">
        <w:rPr>
          <w:b/>
          <w:bCs/>
          <w:color w:val="000000"/>
          <w:sz w:val="20"/>
          <w:szCs w:val="20"/>
          <w:lang w:val="en-US"/>
        </w:rPr>
        <w:t>.</w:t>
      </w:r>
    </w:p>
    <w:p w14:paraId="41F78BD9" w14:textId="3B73BFB1" w:rsidR="002F29F1" w:rsidRDefault="002F29F1" w:rsidP="000C074D">
      <w:pPr>
        <w:spacing w:before="120" w:after="120"/>
        <w:rPr>
          <w:b/>
          <w:bCs/>
          <w:color w:val="000000"/>
          <w:sz w:val="20"/>
          <w:szCs w:val="20"/>
          <w:lang w:val="en-US"/>
        </w:rPr>
      </w:pPr>
      <w:r>
        <w:rPr>
          <w:color w:val="000000"/>
          <w:sz w:val="20"/>
          <w:szCs w:val="20"/>
          <w:lang w:val="en-US"/>
        </w:rPr>
        <w:t xml:space="preserve">In addition, </w:t>
      </w:r>
      <w:r w:rsidR="00686BB5">
        <w:rPr>
          <w:color w:val="000000"/>
          <w:sz w:val="20"/>
          <w:szCs w:val="20"/>
          <w:lang w:val="en-US"/>
        </w:rPr>
        <w:t>if a PRACH configuration is indicated by the network, the e</w:t>
      </w:r>
      <w:r>
        <w:rPr>
          <w:color w:val="000000"/>
          <w:sz w:val="20"/>
          <w:szCs w:val="20"/>
          <w:lang w:val="en-US"/>
        </w:rPr>
        <w:t>xisting SSB to RO association should be re-used.</w:t>
      </w:r>
      <w:r w:rsidR="00470DB3">
        <w:rPr>
          <w:color w:val="000000"/>
          <w:sz w:val="20"/>
          <w:szCs w:val="20"/>
          <w:lang w:val="en-US"/>
        </w:rPr>
        <w:t xml:space="preserve"> Th</w:t>
      </w:r>
      <w:r w:rsidR="00EC5D3F">
        <w:rPr>
          <w:color w:val="000000"/>
          <w:sz w:val="20"/>
          <w:szCs w:val="20"/>
          <w:lang w:val="en-US"/>
        </w:rPr>
        <w:t>erefore,</w:t>
      </w:r>
      <w:r w:rsidR="00470DB3">
        <w:rPr>
          <w:color w:val="000000"/>
          <w:sz w:val="20"/>
          <w:szCs w:val="20"/>
          <w:lang w:val="en-US"/>
        </w:rPr>
        <w:t xml:space="preserve"> the UE could </w:t>
      </w:r>
      <w:r w:rsidR="004B61AA">
        <w:rPr>
          <w:color w:val="000000"/>
          <w:sz w:val="20"/>
          <w:szCs w:val="20"/>
          <w:lang w:val="en-US"/>
        </w:rPr>
        <w:t>select one</w:t>
      </w:r>
      <w:r w:rsidR="00470DB3">
        <w:rPr>
          <w:color w:val="000000"/>
          <w:sz w:val="20"/>
          <w:szCs w:val="20"/>
          <w:lang w:val="en-US"/>
        </w:rPr>
        <w:t xml:space="preserve"> preamble </w:t>
      </w:r>
      <w:r w:rsidR="004B61AA">
        <w:rPr>
          <w:color w:val="000000"/>
          <w:sz w:val="20"/>
          <w:szCs w:val="20"/>
          <w:lang w:val="en-US"/>
        </w:rPr>
        <w:t xml:space="preserve">to </w:t>
      </w:r>
      <w:r w:rsidR="00470DB3">
        <w:rPr>
          <w:color w:val="000000"/>
          <w:sz w:val="20"/>
          <w:szCs w:val="20"/>
          <w:lang w:val="en-US"/>
        </w:rPr>
        <w:t>transmi</w:t>
      </w:r>
      <w:r w:rsidR="004B61AA">
        <w:rPr>
          <w:color w:val="000000"/>
          <w:sz w:val="20"/>
          <w:szCs w:val="20"/>
          <w:lang w:val="en-US"/>
        </w:rPr>
        <w:t>t</w:t>
      </w:r>
      <w:r w:rsidR="00470DB3">
        <w:rPr>
          <w:color w:val="000000"/>
          <w:sz w:val="20"/>
          <w:szCs w:val="20"/>
          <w:lang w:val="en-US"/>
        </w:rPr>
        <w:t xml:space="preserve"> in </w:t>
      </w:r>
      <w:r w:rsidR="004B61AA">
        <w:rPr>
          <w:color w:val="000000"/>
          <w:sz w:val="20"/>
          <w:szCs w:val="20"/>
          <w:lang w:val="en-US"/>
        </w:rPr>
        <w:t xml:space="preserve">different </w:t>
      </w:r>
      <w:r w:rsidR="00470DB3">
        <w:rPr>
          <w:color w:val="000000"/>
          <w:sz w:val="20"/>
          <w:szCs w:val="20"/>
          <w:lang w:val="en-US"/>
        </w:rPr>
        <w:t>ROs associated with the same beam.</w:t>
      </w:r>
      <w:r w:rsidR="004B61AA">
        <w:rPr>
          <w:color w:val="000000"/>
          <w:sz w:val="20"/>
          <w:szCs w:val="20"/>
          <w:lang w:val="en-US"/>
        </w:rPr>
        <w:t xml:space="preserve"> </w:t>
      </w:r>
      <w:proofErr w:type="spellStart"/>
      <w:r w:rsidR="004B61AA">
        <w:rPr>
          <w:color w:val="000000"/>
          <w:sz w:val="20"/>
          <w:szCs w:val="20"/>
          <w:lang w:val="en-US"/>
        </w:rPr>
        <w:t>gNB</w:t>
      </w:r>
      <w:proofErr w:type="spellEnd"/>
      <w:r w:rsidR="004B61AA">
        <w:rPr>
          <w:color w:val="000000"/>
          <w:sz w:val="20"/>
          <w:szCs w:val="20"/>
          <w:lang w:val="en-US"/>
        </w:rPr>
        <w:t xml:space="preserve"> could improve the PRACH detection performance with the power accumulation.</w:t>
      </w:r>
    </w:p>
    <w:p w14:paraId="1E3A2F2A" w14:textId="1A76C130" w:rsidR="00144729" w:rsidRDefault="002C6011" w:rsidP="000C074D">
      <w:pPr>
        <w:spacing w:before="120" w:after="120"/>
        <w:rPr>
          <w:b/>
          <w:bCs/>
          <w:color w:val="000000"/>
          <w:sz w:val="20"/>
          <w:szCs w:val="20"/>
          <w:lang w:val="en-US"/>
        </w:rPr>
      </w:pPr>
      <w:r w:rsidRPr="002C6011">
        <w:rPr>
          <w:b/>
          <w:bCs/>
          <w:color w:val="000000"/>
          <w:sz w:val="20"/>
          <w:szCs w:val="20"/>
          <w:lang w:val="en-US"/>
        </w:rPr>
        <w:t xml:space="preserve">Proposal </w:t>
      </w:r>
      <w:r w:rsidR="00470DB3">
        <w:rPr>
          <w:b/>
          <w:bCs/>
          <w:color w:val="000000"/>
          <w:sz w:val="20"/>
          <w:szCs w:val="20"/>
          <w:lang w:val="en-US"/>
        </w:rPr>
        <w:t>2</w:t>
      </w:r>
      <w:r w:rsidRPr="002C6011">
        <w:rPr>
          <w:b/>
          <w:bCs/>
          <w:color w:val="000000"/>
          <w:sz w:val="20"/>
          <w:szCs w:val="20"/>
          <w:lang w:val="en-US"/>
        </w:rPr>
        <w:t xml:space="preserve">: </w:t>
      </w:r>
      <w:r w:rsidR="002F29F1">
        <w:rPr>
          <w:b/>
          <w:bCs/>
          <w:color w:val="000000"/>
          <w:sz w:val="20"/>
          <w:szCs w:val="20"/>
          <w:lang w:val="en-US"/>
        </w:rPr>
        <w:t xml:space="preserve">The </w:t>
      </w:r>
      <w:r w:rsidR="004B61AA">
        <w:rPr>
          <w:b/>
          <w:bCs/>
          <w:color w:val="000000"/>
          <w:sz w:val="20"/>
          <w:szCs w:val="20"/>
          <w:lang w:val="en-US"/>
        </w:rPr>
        <w:t>same</w:t>
      </w:r>
      <w:r w:rsidR="002F29F1">
        <w:rPr>
          <w:b/>
          <w:bCs/>
          <w:color w:val="000000"/>
          <w:sz w:val="20"/>
          <w:szCs w:val="20"/>
          <w:lang w:val="en-US"/>
        </w:rPr>
        <w:t xml:space="preserve"> </w:t>
      </w:r>
      <w:r w:rsidR="0025150B" w:rsidRPr="0025150B">
        <w:rPr>
          <w:b/>
          <w:bCs/>
          <w:color w:val="000000"/>
          <w:sz w:val="20"/>
          <w:szCs w:val="20"/>
          <w:lang w:val="en-US"/>
        </w:rPr>
        <w:t>PRACH</w:t>
      </w:r>
      <w:r w:rsidR="00544BF6">
        <w:rPr>
          <w:b/>
          <w:bCs/>
          <w:color w:val="000000"/>
          <w:sz w:val="20"/>
          <w:szCs w:val="20"/>
          <w:lang w:val="en-US"/>
        </w:rPr>
        <w:t xml:space="preserve"> preamble</w:t>
      </w:r>
      <w:r w:rsidR="00144729">
        <w:rPr>
          <w:b/>
          <w:bCs/>
          <w:color w:val="000000"/>
          <w:sz w:val="20"/>
          <w:szCs w:val="20"/>
          <w:lang w:val="en-US"/>
        </w:rPr>
        <w:t xml:space="preserve"> is transmitted in dif</w:t>
      </w:r>
      <w:r w:rsidR="002F29F1">
        <w:rPr>
          <w:b/>
          <w:bCs/>
          <w:color w:val="000000"/>
          <w:sz w:val="20"/>
          <w:szCs w:val="20"/>
          <w:lang w:val="en-US"/>
        </w:rPr>
        <w:t>f</w:t>
      </w:r>
      <w:r w:rsidR="00144729">
        <w:rPr>
          <w:b/>
          <w:bCs/>
          <w:color w:val="000000"/>
          <w:sz w:val="20"/>
          <w:szCs w:val="20"/>
          <w:lang w:val="en-US"/>
        </w:rPr>
        <w:t>erent time domain ROs associated with the same beam.</w:t>
      </w:r>
    </w:p>
    <w:p w14:paraId="14DE29EA" w14:textId="121E7EFB" w:rsidR="009E0FFF" w:rsidRDefault="00470DB3" w:rsidP="00EF6642">
      <w:pPr>
        <w:spacing w:before="120" w:after="120"/>
        <w:ind w:left="72"/>
        <w:rPr>
          <w:color w:val="000000"/>
          <w:sz w:val="20"/>
          <w:szCs w:val="20"/>
          <w:lang w:val="en-US"/>
        </w:rPr>
      </w:pPr>
      <w:r w:rsidRPr="006B5C11">
        <w:rPr>
          <w:color w:val="000000"/>
          <w:sz w:val="20"/>
          <w:szCs w:val="20"/>
          <w:lang w:val="en-US"/>
        </w:rPr>
        <w:t xml:space="preserve">With the introduction of PRACH repetition, </w:t>
      </w:r>
      <w:r w:rsidR="00F233C9">
        <w:rPr>
          <w:color w:val="000000"/>
          <w:sz w:val="20"/>
          <w:szCs w:val="20"/>
          <w:lang w:val="en-US"/>
        </w:rPr>
        <w:t xml:space="preserve">the starting subframe or slot for the first PRACH transmission should be specified to make the </w:t>
      </w:r>
      <w:proofErr w:type="spellStart"/>
      <w:r w:rsidR="00F233C9">
        <w:rPr>
          <w:color w:val="000000"/>
          <w:sz w:val="20"/>
          <w:szCs w:val="20"/>
          <w:lang w:val="en-US"/>
        </w:rPr>
        <w:t>gNB</w:t>
      </w:r>
      <w:proofErr w:type="spellEnd"/>
      <w:r w:rsidR="00F233C9">
        <w:rPr>
          <w:color w:val="000000"/>
          <w:sz w:val="20"/>
          <w:szCs w:val="20"/>
          <w:lang w:val="en-US"/>
        </w:rPr>
        <w:t xml:space="preserve"> and UE having the same understanding on the repetitions of PRACH. </w:t>
      </w:r>
      <w:r w:rsidR="004C1B82">
        <w:rPr>
          <w:color w:val="000000"/>
          <w:sz w:val="20"/>
          <w:szCs w:val="20"/>
          <w:lang w:val="en-US"/>
        </w:rPr>
        <w:t>LTE</w:t>
      </w:r>
      <w:r w:rsidR="00A42481">
        <w:rPr>
          <w:color w:val="000000"/>
          <w:sz w:val="20"/>
          <w:szCs w:val="20"/>
          <w:lang w:val="en-US"/>
        </w:rPr>
        <w:t xml:space="preserve"> </w:t>
      </w:r>
      <w:proofErr w:type="spellStart"/>
      <w:r w:rsidR="00A42481">
        <w:rPr>
          <w:color w:val="000000"/>
          <w:sz w:val="20"/>
          <w:szCs w:val="20"/>
          <w:lang w:val="en-US"/>
        </w:rPr>
        <w:t>eMTC</w:t>
      </w:r>
      <w:proofErr w:type="spellEnd"/>
      <w:r w:rsidR="00A42481">
        <w:rPr>
          <w:color w:val="000000"/>
          <w:sz w:val="20"/>
          <w:szCs w:val="20"/>
          <w:lang w:val="en-US"/>
        </w:rPr>
        <w:t xml:space="preserve"> PRACH repetition</w:t>
      </w:r>
      <w:r w:rsidR="004C1B82">
        <w:rPr>
          <w:color w:val="000000"/>
          <w:sz w:val="20"/>
          <w:szCs w:val="20"/>
          <w:lang w:val="en-US"/>
        </w:rPr>
        <w:t xml:space="preserve"> was specified in Rel-13</w:t>
      </w:r>
      <w:r w:rsidR="00A42481">
        <w:rPr>
          <w:color w:val="000000"/>
          <w:sz w:val="20"/>
          <w:szCs w:val="20"/>
          <w:lang w:val="en-US"/>
        </w:rPr>
        <w:t>,</w:t>
      </w:r>
      <w:r w:rsidR="004C1B82">
        <w:rPr>
          <w:color w:val="000000"/>
          <w:sz w:val="20"/>
          <w:szCs w:val="20"/>
          <w:lang w:val="en-US"/>
        </w:rPr>
        <w:t xml:space="preserve"> similar design could be applied to NR PRACH repetition.</w:t>
      </w:r>
      <w:r w:rsidR="00532D4E">
        <w:rPr>
          <w:color w:val="000000"/>
          <w:sz w:val="20"/>
          <w:szCs w:val="20"/>
          <w:lang w:val="en-US"/>
        </w:rPr>
        <w:t xml:space="preserve"> In this way, PRACH</w:t>
      </w:r>
      <w:r w:rsidR="00A42481">
        <w:rPr>
          <w:color w:val="000000"/>
          <w:sz w:val="20"/>
          <w:szCs w:val="20"/>
          <w:lang w:val="en-US"/>
        </w:rPr>
        <w:t xml:space="preserve"> starting subframe periodicity can be specified</w:t>
      </w:r>
      <w:r w:rsidR="00532D4E">
        <w:rPr>
          <w:color w:val="000000"/>
          <w:sz w:val="20"/>
          <w:szCs w:val="20"/>
          <w:lang w:val="en-US"/>
        </w:rPr>
        <w:t>, and it’s</w:t>
      </w:r>
      <w:r w:rsidR="00A42481" w:rsidRPr="00A91B8F">
        <w:rPr>
          <w:color w:val="000000"/>
          <w:sz w:val="20"/>
          <w:szCs w:val="20"/>
          <w:lang w:val="en-US"/>
        </w:rPr>
        <w:t xml:space="preserve"> larger than or equal to the number of PRACH repetitions</w:t>
      </w:r>
      <w:r w:rsidR="00A42481">
        <w:rPr>
          <w:color w:val="000000"/>
          <w:sz w:val="20"/>
          <w:szCs w:val="20"/>
          <w:lang w:val="en-US"/>
        </w:rPr>
        <w:t xml:space="preserve">. The periodicity can be one or multiple PRACH configuration periodicity, i.e., 10ms, 20ms, etc. </w:t>
      </w:r>
      <w:r w:rsidR="00EA19D9">
        <w:rPr>
          <w:color w:val="000000"/>
          <w:sz w:val="20"/>
          <w:szCs w:val="20"/>
          <w:lang w:val="en-US"/>
        </w:rPr>
        <w:t>T</w:t>
      </w:r>
      <w:r w:rsidR="00A42481">
        <w:rPr>
          <w:color w:val="000000"/>
          <w:sz w:val="20"/>
          <w:szCs w:val="20"/>
          <w:lang w:val="en-US"/>
        </w:rPr>
        <w:t>his is depen</w:t>
      </w:r>
      <w:r w:rsidR="009E0FFF">
        <w:rPr>
          <w:color w:val="000000"/>
          <w:sz w:val="20"/>
          <w:szCs w:val="20"/>
          <w:lang w:val="en-US"/>
        </w:rPr>
        <w:t>d</w:t>
      </w:r>
      <w:r w:rsidR="00A42481">
        <w:rPr>
          <w:color w:val="000000"/>
          <w:sz w:val="20"/>
          <w:szCs w:val="20"/>
          <w:lang w:val="en-US"/>
        </w:rPr>
        <w:t>ing on configured PRACH formats.</w:t>
      </w:r>
      <w:r w:rsidR="009E0FFF" w:rsidRPr="009E0FFF">
        <w:rPr>
          <w:color w:val="000000"/>
          <w:sz w:val="20"/>
          <w:szCs w:val="20"/>
          <w:lang w:val="en-US"/>
        </w:rPr>
        <w:t xml:space="preserve"> </w:t>
      </w:r>
      <w:r w:rsidR="009E0FFF">
        <w:rPr>
          <w:color w:val="000000"/>
          <w:sz w:val="20"/>
          <w:szCs w:val="20"/>
          <w:lang w:val="en-US"/>
        </w:rPr>
        <w:t>And the starting subframe offset could be applied.</w:t>
      </w:r>
      <w:r w:rsidR="00237019">
        <w:rPr>
          <w:color w:val="000000"/>
          <w:sz w:val="20"/>
          <w:szCs w:val="20"/>
          <w:lang w:val="en-US"/>
        </w:rPr>
        <w:t xml:space="preserve"> </w:t>
      </w:r>
      <w:r w:rsidR="00EF6642">
        <w:rPr>
          <w:color w:val="000000"/>
          <w:sz w:val="20"/>
          <w:szCs w:val="20"/>
          <w:lang w:val="en-US"/>
        </w:rPr>
        <w:t>The example of PRACH repetition is showing below figure. The starting subframe periodicity is 20ms,</w:t>
      </w:r>
      <w:r w:rsidR="00523270">
        <w:rPr>
          <w:color w:val="000000"/>
          <w:sz w:val="20"/>
          <w:szCs w:val="20"/>
          <w:lang w:val="en-US"/>
        </w:rPr>
        <w:t xml:space="preserve"> and</w:t>
      </w:r>
      <w:r w:rsidR="00EF6642">
        <w:rPr>
          <w:color w:val="000000"/>
          <w:sz w:val="20"/>
          <w:szCs w:val="20"/>
          <w:lang w:val="en-US"/>
        </w:rPr>
        <w:t xml:space="preserve"> the subframe offset is 10ms</w:t>
      </w:r>
      <w:r w:rsidR="00523270">
        <w:rPr>
          <w:color w:val="000000"/>
          <w:sz w:val="20"/>
          <w:szCs w:val="20"/>
          <w:lang w:val="en-US"/>
        </w:rPr>
        <w:t>.</w:t>
      </w:r>
      <w:r w:rsidR="00EF6642">
        <w:rPr>
          <w:color w:val="000000"/>
          <w:sz w:val="20"/>
          <w:szCs w:val="20"/>
          <w:lang w:val="en-US"/>
        </w:rPr>
        <w:t xml:space="preserve"> </w:t>
      </w:r>
      <w:r w:rsidR="00523270">
        <w:rPr>
          <w:color w:val="000000"/>
          <w:sz w:val="20"/>
          <w:szCs w:val="20"/>
          <w:lang w:val="en-US"/>
        </w:rPr>
        <w:t>T</w:t>
      </w:r>
      <w:r w:rsidR="00EF6642">
        <w:rPr>
          <w:color w:val="000000"/>
          <w:sz w:val="20"/>
          <w:szCs w:val="20"/>
          <w:lang w:val="en-US"/>
        </w:rPr>
        <w:t xml:space="preserve">he </w:t>
      </w:r>
      <w:proofErr w:type="spellStart"/>
      <w:r w:rsidR="00EF6642" w:rsidRPr="00EF6642">
        <w:rPr>
          <w:color w:val="000000"/>
          <w:sz w:val="20"/>
          <w:szCs w:val="20"/>
          <w:lang w:val="en-US"/>
        </w:rPr>
        <w:t>prach-ConfigIndex</w:t>
      </w:r>
      <w:proofErr w:type="spellEnd"/>
      <w:r w:rsidR="00EF6642">
        <w:rPr>
          <w:color w:val="000000"/>
          <w:sz w:val="20"/>
          <w:szCs w:val="20"/>
          <w:lang w:val="en-US"/>
        </w:rPr>
        <w:t xml:space="preserve"> is 25 </w:t>
      </w:r>
      <w:r w:rsidR="00EF6642" w:rsidRPr="00EF6642">
        <w:rPr>
          <w:color w:val="000000"/>
          <w:sz w:val="20"/>
          <w:szCs w:val="20"/>
          <w:lang w:val="en-US"/>
        </w:rPr>
        <w:t>in</w:t>
      </w:r>
      <w:r w:rsidR="00EF6642">
        <w:rPr>
          <w:color w:val="000000"/>
          <w:sz w:val="20"/>
          <w:szCs w:val="20"/>
          <w:lang w:val="en-US"/>
        </w:rPr>
        <w:t xml:space="preserve"> </w:t>
      </w:r>
      <w:r w:rsidR="00EF6642" w:rsidRPr="00EF6642">
        <w:rPr>
          <w:color w:val="000000"/>
          <w:sz w:val="20"/>
          <w:szCs w:val="20"/>
          <w:lang w:val="en-US"/>
        </w:rPr>
        <w:t>Table 6.3.3.2-2</w:t>
      </w:r>
      <w:r w:rsidR="00EF6642">
        <w:rPr>
          <w:color w:val="000000"/>
          <w:sz w:val="20"/>
          <w:szCs w:val="20"/>
          <w:lang w:val="en-US"/>
        </w:rPr>
        <w:t xml:space="preserve"> of</w:t>
      </w:r>
      <w:r w:rsidR="00EF6642" w:rsidRPr="00EF6642">
        <w:rPr>
          <w:color w:val="000000"/>
          <w:sz w:val="20"/>
          <w:szCs w:val="20"/>
          <w:lang w:val="en-US"/>
        </w:rPr>
        <w:t xml:space="preserve"> TS38.211</w:t>
      </w:r>
      <w:r w:rsidR="00523270">
        <w:rPr>
          <w:color w:val="000000"/>
          <w:sz w:val="20"/>
          <w:szCs w:val="20"/>
          <w:lang w:val="en-US"/>
        </w:rPr>
        <w:t>.</w:t>
      </w:r>
      <w:r w:rsidR="00EF6642" w:rsidRPr="00EF6642">
        <w:rPr>
          <w:color w:val="000000"/>
          <w:sz w:val="20"/>
          <w:szCs w:val="20"/>
          <w:lang w:val="en-US"/>
        </w:rPr>
        <w:t xml:space="preserve"> </w:t>
      </w:r>
      <w:r w:rsidR="00EA19D9">
        <w:rPr>
          <w:color w:val="000000"/>
          <w:sz w:val="20"/>
          <w:szCs w:val="20"/>
          <w:lang w:val="en-US"/>
        </w:rPr>
        <w:t xml:space="preserve">The </w:t>
      </w:r>
      <w:r w:rsidR="00523270">
        <w:rPr>
          <w:color w:val="000000"/>
          <w:sz w:val="20"/>
          <w:szCs w:val="20"/>
          <w:lang w:val="en-US"/>
        </w:rPr>
        <w:t>time domain ROs</w:t>
      </w:r>
      <w:r w:rsidR="00EA19D9">
        <w:rPr>
          <w:color w:val="000000"/>
          <w:sz w:val="20"/>
          <w:szCs w:val="20"/>
          <w:lang w:val="en-US"/>
        </w:rPr>
        <w:t xml:space="preserve"> are</w:t>
      </w:r>
      <w:r w:rsidR="00523270">
        <w:rPr>
          <w:color w:val="000000"/>
          <w:sz w:val="20"/>
          <w:szCs w:val="20"/>
          <w:lang w:val="en-US"/>
        </w:rPr>
        <w:t xml:space="preserve"> in subframe</w:t>
      </w:r>
      <w:r w:rsidR="00EF6642">
        <w:rPr>
          <w:color w:val="000000"/>
          <w:sz w:val="20"/>
          <w:szCs w:val="20"/>
          <w:lang w:val="en-US"/>
        </w:rPr>
        <w:t xml:space="preserve"> </w:t>
      </w:r>
      <w:r w:rsidR="00EF6642" w:rsidRPr="00EF6642">
        <w:rPr>
          <w:color w:val="000000"/>
          <w:sz w:val="20"/>
          <w:szCs w:val="20"/>
          <w:lang w:val="en-US"/>
        </w:rPr>
        <w:t>#0,2,4,6,8</w:t>
      </w:r>
      <w:r w:rsidR="00523270">
        <w:rPr>
          <w:color w:val="000000"/>
          <w:sz w:val="20"/>
          <w:szCs w:val="20"/>
          <w:lang w:val="en-US"/>
        </w:rPr>
        <w:t xml:space="preserve"> of every radio frame for PRACH</w:t>
      </w:r>
      <w:r w:rsidR="00523270" w:rsidRPr="00EF6642">
        <w:rPr>
          <w:color w:val="000000"/>
          <w:sz w:val="20"/>
          <w:szCs w:val="20"/>
          <w:lang w:val="en-US"/>
        </w:rPr>
        <w:t xml:space="preserve"> format </w:t>
      </w:r>
      <w:r w:rsidR="00523270">
        <w:rPr>
          <w:color w:val="000000"/>
          <w:sz w:val="20"/>
          <w:szCs w:val="20"/>
          <w:lang w:val="en-US"/>
        </w:rPr>
        <w:t>0. The first RO is in the subframe#0 of SFN=1.</w:t>
      </w:r>
      <w:r w:rsidR="00694067">
        <w:rPr>
          <w:color w:val="000000"/>
          <w:sz w:val="20"/>
          <w:szCs w:val="20"/>
          <w:lang w:val="en-US"/>
        </w:rPr>
        <w:t xml:space="preserve"> </w:t>
      </w:r>
      <w:r w:rsidR="009002A9">
        <w:rPr>
          <w:color w:val="000000"/>
          <w:sz w:val="20"/>
          <w:szCs w:val="20"/>
          <w:lang w:val="en-US"/>
        </w:rPr>
        <w:t xml:space="preserve">The total </w:t>
      </w:r>
      <w:r w:rsidR="00694067">
        <w:rPr>
          <w:color w:val="000000"/>
          <w:sz w:val="20"/>
          <w:szCs w:val="20"/>
          <w:lang w:val="en-US"/>
        </w:rPr>
        <w:t>10 ROs in starting subframe periodicity may not be fully used</w:t>
      </w:r>
      <w:r w:rsidR="009002A9">
        <w:rPr>
          <w:color w:val="000000"/>
          <w:sz w:val="20"/>
          <w:szCs w:val="20"/>
          <w:lang w:val="en-US"/>
        </w:rPr>
        <w:t>, which is</w:t>
      </w:r>
      <w:r w:rsidR="00694067">
        <w:rPr>
          <w:color w:val="000000"/>
          <w:sz w:val="20"/>
          <w:szCs w:val="20"/>
          <w:lang w:val="en-US"/>
        </w:rPr>
        <w:t xml:space="preserve"> </w:t>
      </w:r>
      <w:r w:rsidR="00020C00">
        <w:rPr>
          <w:color w:val="000000"/>
          <w:sz w:val="20"/>
          <w:szCs w:val="20"/>
          <w:lang w:val="en-US"/>
        </w:rPr>
        <w:t>relying</w:t>
      </w:r>
      <w:r w:rsidR="009002A9">
        <w:rPr>
          <w:color w:val="000000"/>
          <w:sz w:val="20"/>
          <w:szCs w:val="20"/>
          <w:lang w:val="en-US"/>
        </w:rPr>
        <w:t xml:space="preserve"> on the </w:t>
      </w:r>
      <w:r w:rsidR="00694067">
        <w:rPr>
          <w:color w:val="000000"/>
          <w:sz w:val="20"/>
          <w:szCs w:val="20"/>
          <w:lang w:val="en-US"/>
        </w:rPr>
        <w:t xml:space="preserve">configured </w:t>
      </w:r>
      <w:r w:rsidR="009002A9">
        <w:rPr>
          <w:color w:val="000000"/>
          <w:sz w:val="20"/>
          <w:szCs w:val="20"/>
          <w:lang w:val="en-US"/>
        </w:rPr>
        <w:t xml:space="preserve">PRACH </w:t>
      </w:r>
      <w:r w:rsidR="00694067">
        <w:rPr>
          <w:color w:val="000000"/>
          <w:sz w:val="20"/>
          <w:szCs w:val="20"/>
          <w:lang w:val="en-US"/>
        </w:rPr>
        <w:t>repetition number</w:t>
      </w:r>
      <w:r w:rsidR="009002A9">
        <w:rPr>
          <w:color w:val="000000"/>
          <w:sz w:val="20"/>
          <w:szCs w:val="20"/>
          <w:lang w:val="en-US"/>
        </w:rPr>
        <w:t>s and SSB numbers.</w:t>
      </w:r>
      <w:r w:rsidR="00694067">
        <w:rPr>
          <w:color w:val="000000"/>
          <w:sz w:val="20"/>
          <w:szCs w:val="20"/>
          <w:lang w:val="en-US"/>
        </w:rPr>
        <w:t xml:space="preserve"> </w:t>
      </w:r>
    </w:p>
    <w:p w14:paraId="0B7039E2" w14:textId="6E9E4230" w:rsidR="00CB6A2A" w:rsidRDefault="00CB6A2A" w:rsidP="009E0FFF">
      <w:pPr>
        <w:spacing w:before="120" w:after="120"/>
        <w:ind w:left="72"/>
        <w:rPr>
          <w:color w:val="000000"/>
          <w:sz w:val="20"/>
          <w:szCs w:val="20"/>
        </w:rPr>
      </w:pPr>
      <w:r w:rsidRPr="00CB6A2A">
        <w:rPr>
          <w:noProof/>
          <w:color w:val="000000"/>
          <w:sz w:val="20"/>
          <w:szCs w:val="20"/>
        </w:rPr>
        <w:lastRenderedPageBreak/>
        <w:drawing>
          <wp:inline distT="0" distB="0" distL="0" distR="0" wp14:anchorId="415D5C10" wp14:editId="67166B69">
            <wp:extent cx="6120765" cy="84010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83888" cy="848769"/>
                    </a:xfrm>
                    <a:prstGeom prst="rect">
                      <a:avLst/>
                    </a:prstGeom>
                  </pic:spPr>
                </pic:pic>
              </a:graphicData>
            </a:graphic>
          </wp:inline>
        </w:drawing>
      </w:r>
    </w:p>
    <w:p w14:paraId="485E13AA" w14:textId="33DE6385" w:rsidR="008C6AC6" w:rsidRPr="008C6AC6" w:rsidRDefault="008C6AC6" w:rsidP="008C6AC6">
      <w:pPr>
        <w:spacing w:before="120" w:after="120"/>
        <w:ind w:left="72"/>
        <w:jc w:val="center"/>
        <w:rPr>
          <w:color w:val="000000"/>
          <w:sz w:val="20"/>
          <w:szCs w:val="20"/>
          <w:lang w:val="en-US"/>
        </w:rPr>
      </w:pPr>
      <w:r>
        <w:rPr>
          <w:color w:val="000000"/>
          <w:sz w:val="20"/>
          <w:szCs w:val="20"/>
          <w:lang w:val="en-US"/>
        </w:rPr>
        <w:t>Figure1: PRACH repetition configuration</w:t>
      </w:r>
    </w:p>
    <w:p w14:paraId="6C884D6F" w14:textId="4170C96E" w:rsidR="009E0FFF" w:rsidRPr="0025150B" w:rsidRDefault="009E0FFF" w:rsidP="009E0FFF">
      <w:pPr>
        <w:spacing w:before="120" w:after="120"/>
        <w:rPr>
          <w:b/>
          <w:bCs/>
          <w:color w:val="000000"/>
          <w:sz w:val="20"/>
          <w:szCs w:val="20"/>
          <w:lang w:val="en-US"/>
        </w:rPr>
      </w:pPr>
      <w:r w:rsidRPr="009E0FFF">
        <w:rPr>
          <w:b/>
          <w:bCs/>
          <w:color w:val="000000"/>
          <w:sz w:val="20"/>
          <w:szCs w:val="20"/>
          <w:lang w:val="en-US"/>
        </w:rPr>
        <w:t xml:space="preserve">Proposal 3: </w:t>
      </w:r>
      <w:proofErr w:type="spellStart"/>
      <w:r w:rsidRPr="0025150B">
        <w:rPr>
          <w:b/>
          <w:bCs/>
          <w:color w:val="000000"/>
          <w:sz w:val="20"/>
          <w:szCs w:val="20"/>
          <w:lang w:val="en-US"/>
        </w:rPr>
        <w:t>eMTC</w:t>
      </w:r>
      <w:proofErr w:type="spellEnd"/>
      <w:r w:rsidRPr="0025150B">
        <w:rPr>
          <w:b/>
          <w:bCs/>
          <w:color w:val="000000"/>
          <w:sz w:val="20"/>
          <w:szCs w:val="20"/>
          <w:lang w:val="en-US"/>
        </w:rPr>
        <w:t xml:space="preserve"> defined PRACH repetition mechanism can be the starting point for NR multiple PRACH transmission with same beam, e.g., considering the periodicity of starting RO and the </w:t>
      </w:r>
      <w:r w:rsidR="00020C00">
        <w:rPr>
          <w:b/>
          <w:bCs/>
          <w:color w:val="000000"/>
          <w:sz w:val="20"/>
          <w:szCs w:val="20"/>
          <w:lang w:val="en-US"/>
        </w:rPr>
        <w:t>subframe</w:t>
      </w:r>
      <w:r w:rsidRPr="0025150B">
        <w:rPr>
          <w:b/>
          <w:bCs/>
          <w:color w:val="000000"/>
          <w:sz w:val="20"/>
          <w:szCs w:val="20"/>
          <w:lang w:val="en-US"/>
        </w:rPr>
        <w:t xml:space="preserve"> offset of starting RO</w:t>
      </w:r>
      <w:r w:rsidR="00D831CC">
        <w:rPr>
          <w:b/>
          <w:bCs/>
          <w:color w:val="000000"/>
          <w:sz w:val="20"/>
          <w:szCs w:val="20"/>
          <w:lang w:val="en-US"/>
        </w:rPr>
        <w:t>.</w:t>
      </w:r>
      <w:r w:rsidRPr="0025150B">
        <w:rPr>
          <w:b/>
          <w:bCs/>
          <w:color w:val="000000"/>
          <w:sz w:val="20"/>
          <w:szCs w:val="20"/>
          <w:lang w:val="en-US"/>
        </w:rPr>
        <w:t xml:space="preserve">  </w:t>
      </w:r>
    </w:p>
    <w:p w14:paraId="7BC9E563" w14:textId="1DEE4B63" w:rsidR="00F233C9" w:rsidRDefault="009E0FFF" w:rsidP="000C074D">
      <w:pPr>
        <w:spacing w:before="120" w:after="120"/>
        <w:rPr>
          <w:color w:val="000000"/>
          <w:sz w:val="20"/>
          <w:szCs w:val="20"/>
          <w:lang w:val="en-US"/>
        </w:rPr>
      </w:pPr>
      <w:r>
        <w:rPr>
          <w:color w:val="000000"/>
          <w:sz w:val="20"/>
          <w:szCs w:val="20"/>
          <w:lang w:val="en-US"/>
        </w:rPr>
        <w:t>If the PRACH repetition is supported, then PRACH frequency hopping can be supported as well to get the frequency domain diversity gain, and the</w:t>
      </w:r>
      <w:r w:rsidR="008C6AC6">
        <w:rPr>
          <w:color w:val="000000"/>
          <w:sz w:val="20"/>
          <w:szCs w:val="20"/>
          <w:lang w:val="en-US"/>
        </w:rPr>
        <w:t xml:space="preserve"> required PRACH</w:t>
      </w:r>
      <w:r>
        <w:rPr>
          <w:color w:val="000000"/>
          <w:sz w:val="20"/>
          <w:szCs w:val="20"/>
          <w:lang w:val="en-US"/>
        </w:rPr>
        <w:t xml:space="preserve"> repetition number can be reduced in some extend.</w:t>
      </w:r>
      <w:r w:rsidR="008C6AC6">
        <w:rPr>
          <w:color w:val="000000"/>
          <w:sz w:val="20"/>
          <w:szCs w:val="20"/>
          <w:lang w:val="en-US"/>
        </w:rPr>
        <w:t xml:space="preserve"> The PRACH frequency can be cell specific enabled/disabled.</w:t>
      </w:r>
      <w:r w:rsidR="0018057A">
        <w:rPr>
          <w:color w:val="000000"/>
          <w:sz w:val="20"/>
          <w:szCs w:val="20"/>
          <w:lang w:val="en-US"/>
        </w:rPr>
        <w:t xml:space="preserve"> The frequency hopping interval can be subframe level or radio frame level, which can be configured according to the PRACH format. The frequency offset can be configured </w:t>
      </w:r>
      <w:r w:rsidR="007D2E8D">
        <w:rPr>
          <w:color w:val="000000"/>
          <w:sz w:val="20"/>
          <w:szCs w:val="20"/>
          <w:lang w:val="en-US"/>
        </w:rPr>
        <w:t xml:space="preserve">in the initial BWP </w:t>
      </w:r>
      <w:r w:rsidR="0018057A">
        <w:rPr>
          <w:color w:val="000000"/>
          <w:sz w:val="20"/>
          <w:szCs w:val="20"/>
          <w:lang w:val="en-US"/>
        </w:rPr>
        <w:t>as well.</w:t>
      </w:r>
    </w:p>
    <w:p w14:paraId="27736EAB" w14:textId="575ECB57" w:rsidR="009E0FFF" w:rsidRPr="007D76C2" w:rsidRDefault="009E0FFF" w:rsidP="000C074D">
      <w:pPr>
        <w:spacing w:before="120" w:after="120"/>
        <w:rPr>
          <w:b/>
          <w:bCs/>
          <w:color w:val="000000"/>
          <w:sz w:val="20"/>
          <w:szCs w:val="20"/>
          <w:lang w:val="en-US"/>
        </w:rPr>
      </w:pPr>
      <w:r w:rsidRPr="007D76C2">
        <w:rPr>
          <w:b/>
          <w:bCs/>
          <w:color w:val="000000"/>
          <w:sz w:val="20"/>
          <w:szCs w:val="20"/>
          <w:lang w:val="en-US"/>
        </w:rPr>
        <w:t xml:space="preserve">Proposal 4: </w:t>
      </w:r>
      <w:r w:rsidR="007D76C2" w:rsidRPr="007D76C2">
        <w:rPr>
          <w:b/>
          <w:bCs/>
          <w:color w:val="000000"/>
          <w:sz w:val="20"/>
          <w:szCs w:val="20"/>
          <w:lang w:val="en-US"/>
        </w:rPr>
        <w:t xml:space="preserve">RAN1 to consider </w:t>
      </w:r>
      <w:r w:rsidR="009F5F5C" w:rsidRPr="007D76C2">
        <w:rPr>
          <w:b/>
          <w:bCs/>
          <w:color w:val="000000"/>
          <w:sz w:val="20"/>
          <w:szCs w:val="20"/>
          <w:lang w:val="en-US"/>
        </w:rPr>
        <w:t>supporting</w:t>
      </w:r>
      <w:r w:rsidR="007D76C2" w:rsidRPr="007D76C2">
        <w:rPr>
          <w:b/>
          <w:bCs/>
          <w:color w:val="000000"/>
          <w:sz w:val="20"/>
          <w:szCs w:val="20"/>
          <w:lang w:val="en-US"/>
        </w:rPr>
        <w:t xml:space="preserve"> </w:t>
      </w:r>
      <w:r w:rsidRPr="007D76C2">
        <w:rPr>
          <w:b/>
          <w:bCs/>
          <w:color w:val="000000"/>
          <w:sz w:val="20"/>
          <w:szCs w:val="20"/>
          <w:lang w:val="en-US"/>
        </w:rPr>
        <w:t>PRACH frequency hopping</w:t>
      </w:r>
      <w:r w:rsidR="007D76C2" w:rsidRPr="007D76C2">
        <w:rPr>
          <w:b/>
          <w:bCs/>
          <w:color w:val="000000"/>
          <w:sz w:val="20"/>
          <w:szCs w:val="20"/>
          <w:lang w:val="en-US"/>
        </w:rPr>
        <w:t>.</w:t>
      </w:r>
    </w:p>
    <w:p w14:paraId="52DD6ABC" w14:textId="77936298" w:rsidR="007D76C2" w:rsidRDefault="007D76C2" w:rsidP="000C074D">
      <w:pPr>
        <w:spacing w:before="120" w:after="120"/>
        <w:rPr>
          <w:color w:val="000000"/>
          <w:sz w:val="20"/>
          <w:szCs w:val="20"/>
          <w:lang w:val="en-US"/>
        </w:rPr>
      </w:pPr>
      <w:r>
        <w:rPr>
          <w:color w:val="000000"/>
          <w:sz w:val="20"/>
          <w:szCs w:val="20"/>
          <w:lang w:val="en-US"/>
        </w:rPr>
        <w:t xml:space="preserve">Considering the legacy UE in the network, to avoid the </w:t>
      </w:r>
      <w:r w:rsidR="009F5F5C">
        <w:rPr>
          <w:color w:val="000000"/>
          <w:sz w:val="20"/>
          <w:szCs w:val="20"/>
          <w:lang w:val="en-US"/>
        </w:rPr>
        <w:t>impacts on</w:t>
      </w:r>
      <w:r>
        <w:rPr>
          <w:color w:val="000000"/>
          <w:sz w:val="20"/>
          <w:szCs w:val="20"/>
          <w:lang w:val="en-US"/>
        </w:rPr>
        <w:t xml:space="preserve"> legacy UE to access to the network, dedicated preambles in the shared RO</w:t>
      </w:r>
      <w:r w:rsidR="00D039D3">
        <w:rPr>
          <w:color w:val="000000"/>
          <w:sz w:val="20"/>
          <w:szCs w:val="20"/>
          <w:lang w:val="en-US"/>
        </w:rPr>
        <w:t xml:space="preserve"> or separated ROs</w:t>
      </w:r>
      <w:r>
        <w:rPr>
          <w:color w:val="000000"/>
          <w:sz w:val="20"/>
          <w:szCs w:val="20"/>
          <w:lang w:val="en-US"/>
        </w:rPr>
        <w:t xml:space="preserve"> can be allocated for PRACH repetition</w:t>
      </w:r>
      <w:r w:rsidR="00020C00">
        <w:rPr>
          <w:color w:val="000000"/>
          <w:sz w:val="20"/>
          <w:szCs w:val="20"/>
          <w:lang w:val="en-US"/>
        </w:rPr>
        <w:t>. In addition, t</w:t>
      </w:r>
      <w:r w:rsidR="009F5F5C">
        <w:rPr>
          <w:color w:val="000000"/>
          <w:sz w:val="20"/>
          <w:szCs w:val="20"/>
          <w:lang w:val="en-US"/>
        </w:rPr>
        <w:t xml:space="preserve">he PRACH repetition is </w:t>
      </w:r>
      <w:r w:rsidR="00020C00">
        <w:rPr>
          <w:color w:val="000000"/>
          <w:sz w:val="20"/>
          <w:szCs w:val="20"/>
          <w:lang w:val="en-US"/>
        </w:rPr>
        <w:t xml:space="preserve">to improve the PRACH detection performance for </w:t>
      </w:r>
      <w:r w:rsidR="009F5F5C">
        <w:rPr>
          <w:color w:val="000000"/>
          <w:sz w:val="20"/>
          <w:szCs w:val="20"/>
          <w:lang w:val="en-US"/>
        </w:rPr>
        <w:t>UE with the coverage issue, thus the SSB RSR</w:t>
      </w:r>
      <w:r w:rsidR="00020C00">
        <w:rPr>
          <w:color w:val="000000"/>
          <w:sz w:val="20"/>
          <w:szCs w:val="20"/>
          <w:lang w:val="en-US"/>
        </w:rPr>
        <w:t>P</w:t>
      </w:r>
      <w:r w:rsidR="009F5F5C">
        <w:rPr>
          <w:color w:val="000000"/>
          <w:sz w:val="20"/>
          <w:szCs w:val="20"/>
          <w:lang w:val="en-US"/>
        </w:rPr>
        <w:t xml:space="preserve"> threshold </w:t>
      </w:r>
      <w:r w:rsidR="000A007B">
        <w:rPr>
          <w:color w:val="000000"/>
          <w:sz w:val="20"/>
          <w:szCs w:val="20"/>
          <w:lang w:val="en-US"/>
        </w:rPr>
        <w:t>should</w:t>
      </w:r>
      <w:r w:rsidR="009F5F5C">
        <w:rPr>
          <w:color w:val="000000"/>
          <w:sz w:val="20"/>
          <w:szCs w:val="20"/>
          <w:lang w:val="en-US"/>
        </w:rPr>
        <w:t xml:space="preserve"> be configured.</w:t>
      </w:r>
      <w:r w:rsidR="00692875">
        <w:rPr>
          <w:color w:val="000000"/>
          <w:sz w:val="20"/>
          <w:szCs w:val="20"/>
          <w:lang w:val="en-US"/>
        </w:rPr>
        <w:t xml:space="preserve"> If the measurement SSB RSRP is lower than threshold, UE could select the preamble reserved for PRACH repetition to improve the PRACH performance.</w:t>
      </w:r>
    </w:p>
    <w:p w14:paraId="1EB81E6B" w14:textId="4F98C0C2" w:rsidR="007D76C2" w:rsidRPr="007D76C2" w:rsidRDefault="007D76C2" w:rsidP="007D76C2">
      <w:pPr>
        <w:spacing w:before="120" w:after="120"/>
        <w:rPr>
          <w:b/>
          <w:bCs/>
          <w:color w:val="000000"/>
          <w:sz w:val="20"/>
          <w:szCs w:val="20"/>
          <w:lang w:val="en-US"/>
        </w:rPr>
      </w:pPr>
      <w:bookmarkStart w:id="2" w:name="OLE_LINK1"/>
      <w:bookmarkStart w:id="3" w:name="OLE_LINK2"/>
      <w:r w:rsidRPr="007D76C2">
        <w:rPr>
          <w:b/>
          <w:bCs/>
          <w:color w:val="000000"/>
          <w:sz w:val="20"/>
          <w:szCs w:val="20"/>
          <w:lang w:val="en-US"/>
        </w:rPr>
        <w:t>Proposal 5: Dedicated preambles are allocated for PRACH repetition, SSB RSR</w:t>
      </w:r>
      <w:r w:rsidR="00020C00">
        <w:rPr>
          <w:b/>
          <w:bCs/>
          <w:color w:val="000000"/>
          <w:sz w:val="20"/>
          <w:szCs w:val="20"/>
          <w:lang w:val="en-US"/>
        </w:rPr>
        <w:t>P</w:t>
      </w:r>
      <w:r w:rsidRPr="007D76C2">
        <w:rPr>
          <w:b/>
          <w:bCs/>
          <w:color w:val="000000"/>
          <w:sz w:val="20"/>
          <w:szCs w:val="20"/>
          <w:lang w:val="en-US"/>
        </w:rPr>
        <w:t xml:space="preserve"> threshold is configured for PRACH repetition selection</w:t>
      </w:r>
      <w:r>
        <w:rPr>
          <w:b/>
          <w:bCs/>
          <w:color w:val="000000"/>
          <w:sz w:val="20"/>
          <w:szCs w:val="20"/>
          <w:lang w:val="en-US"/>
        </w:rPr>
        <w:t>.</w:t>
      </w:r>
    </w:p>
    <w:bookmarkEnd w:id="2"/>
    <w:bookmarkEnd w:id="3"/>
    <w:p w14:paraId="1DE6452F" w14:textId="77777777" w:rsidR="00D12367" w:rsidRPr="00974C1A" w:rsidRDefault="00D12367" w:rsidP="00705138">
      <w:pPr>
        <w:pStyle w:val="Heading1"/>
        <w:pBdr>
          <w:top w:val="single" w:sz="12" w:space="0" w:color="auto"/>
        </w:pBdr>
        <w:rPr>
          <w:sz w:val="20"/>
        </w:rPr>
      </w:pPr>
      <w:r w:rsidRPr="00974C1A">
        <w:rPr>
          <w:sz w:val="20"/>
        </w:rPr>
        <w:t>Summary</w:t>
      </w:r>
    </w:p>
    <w:p w14:paraId="25F8D0AD" w14:textId="08B4605D" w:rsidR="00D12367" w:rsidRDefault="00D12367" w:rsidP="00D12367">
      <w:pPr>
        <w:overflowPunct w:val="0"/>
        <w:autoSpaceDE w:val="0"/>
        <w:autoSpaceDN w:val="0"/>
        <w:adjustRightInd w:val="0"/>
        <w:jc w:val="both"/>
        <w:textAlignment w:val="baseline"/>
        <w:rPr>
          <w:rFonts w:eastAsia="MS Mincho"/>
          <w:sz w:val="20"/>
          <w:szCs w:val="20"/>
          <w:lang w:eastAsia="ja-JP"/>
        </w:rPr>
      </w:pPr>
      <w:r w:rsidRPr="00974C1A">
        <w:rPr>
          <w:rFonts w:eastAsia="MS Mincho"/>
          <w:sz w:val="20"/>
          <w:szCs w:val="20"/>
          <w:lang w:eastAsia="ja-JP"/>
        </w:rPr>
        <w:t>In this contribution, we discuss the</w:t>
      </w:r>
      <w:r w:rsidR="002B13F3">
        <w:rPr>
          <w:rFonts w:eastAsia="MS Mincho"/>
          <w:sz w:val="20"/>
          <w:szCs w:val="20"/>
          <w:lang w:val="en-US" w:eastAsia="ja-JP"/>
        </w:rPr>
        <w:t xml:space="preserve"> </w:t>
      </w:r>
      <w:r w:rsidR="00D831CC">
        <w:rPr>
          <w:rFonts w:eastAsia="MS Mincho"/>
          <w:sz w:val="20"/>
          <w:szCs w:val="20"/>
          <w:lang w:val="en-US" w:eastAsia="ja-JP"/>
        </w:rPr>
        <w:t>aspects on PRACH coverage enhancement</w:t>
      </w:r>
      <w:r w:rsidR="007A6A99" w:rsidRPr="00974C1A">
        <w:rPr>
          <w:rFonts w:eastAsia="MS Mincho"/>
          <w:sz w:val="20"/>
          <w:szCs w:val="20"/>
          <w:lang w:val="en-US" w:eastAsia="ja-JP"/>
        </w:rPr>
        <w:t xml:space="preserve"> </w:t>
      </w:r>
      <w:r w:rsidR="001D0C16" w:rsidRPr="00974C1A">
        <w:rPr>
          <w:rFonts w:eastAsia="MS Mincho"/>
          <w:sz w:val="20"/>
          <w:szCs w:val="20"/>
          <w:lang w:val="en-US" w:eastAsia="ja-JP"/>
        </w:rPr>
        <w:t xml:space="preserve">and </w:t>
      </w:r>
      <w:r w:rsidRPr="00974C1A">
        <w:rPr>
          <w:rFonts w:eastAsia="MS Mincho"/>
          <w:sz w:val="20"/>
          <w:szCs w:val="20"/>
          <w:lang w:eastAsia="ja-JP"/>
        </w:rPr>
        <w:t>have the following proposals:</w:t>
      </w:r>
    </w:p>
    <w:p w14:paraId="0AE18FA1" w14:textId="7602C3E4" w:rsidR="00D831CC" w:rsidRPr="00D831CC" w:rsidRDefault="00D831CC" w:rsidP="00D831CC">
      <w:pPr>
        <w:spacing w:before="120" w:after="120"/>
        <w:rPr>
          <w:b/>
          <w:bCs/>
          <w:color w:val="000000"/>
          <w:sz w:val="20"/>
          <w:szCs w:val="20"/>
          <w:lang w:val="en-US"/>
        </w:rPr>
      </w:pPr>
      <w:r>
        <w:rPr>
          <w:b/>
          <w:bCs/>
          <w:color w:val="000000"/>
          <w:sz w:val="20"/>
          <w:szCs w:val="20"/>
          <w:lang w:val="en-US"/>
        </w:rPr>
        <w:t xml:space="preserve">Proposal 1: </w:t>
      </w:r>
      <w:r w:rsidRPr="002F29F1">
        <w:rPr>
          <w:b/>
          <w:bCs/>
          <w:color w:val="000000"/>
          <w:sz w:val="20"/>
          <w:szCs w:val="20"/>
          <w:lang w:val="en-US"/>
        </w:rPr>
        <w:t xml:space="preserve">No new PRACH configurations are to be introduced for </w:t>
      </w:r>
      <w:r>
        <w:rPr>
          <w:b/>
          <w:bCs/>
          <w:color w:val="000000"/>
          <w:sz w:val="20"/>
          <w:szCs w:val="20"/>
          <w:lang w:val="en-US"/>
        </w:rPr>
        <w:t>each</w:t>
      </w:r>
      <w:r w:rsidRPr="002F29F1">
        <w:rPr>
          <w:b/>
          <w:bCs/>
          <w:color w:val="000000"/>
          <w:sz w:val="20"/>
          <w:szCs w:val="20"/>
          <w:lang w:val="en-US"/>
        </w:rPr>
        <w:t xml:space="preserve"> PRACH format</w:t>
      </w:r>
      <w:r>
        <w:rPr>
          <w:b/>
          <w:bCs/>
          <w:color w:val="000000"/>
          <w:sz w:val="20"/>
          <w:szCs w:val="20"/>
          <w:lang w:val="en-US"/>
        </w:rPr>
        <w:t>.</w:t>
      </w:r>
    </w:p>
    <w:p w14:paraId="2F89D55E" w14:textId="24383D54" w:rsidR="00D831CC" w:rsidRDefault="00D831CC" w:rsidP="00D831CC">
      <w:pPr>
        <w:spacing w:before="120" w:after="120"/>
        <w:rPr>
          <w:b/>
          <w:bCs/>
          <w:color w:val="000000"/>
          <w:sz w:val="20"/>
          <w:szCs w:val="20"/>
          <w:lang w:val="en-US"/>
        </w:rPr>
      </w:pPr>
      <w:r w:rsidRPr="002C6011">
        <w:rPr>
          <w:b/>
          <w:bCs/>
          <w:color w:val="000000"/>
          <w:sz w:val="20"/>
          <w:szCs w:val="20"/>
          <w:lang w:val="en-US"/>
        </w:rPr>
        <w:t xml:space="preserve">Proposal </w:t>
      </w:r>
      <w:r>
        <w:rPr>
          <w:b/>
          <w:bCs/>
          <w:color w:val="000000"/>
          <w:sz w:val="20"/>
          <w:szCs w:val="20"/>
          <w:lang w:val="en-US"/>
        </w:rPr>
        <w:t>2</w:t>
      </w:r>
      <w:r w:rsidRPr="002C6011">
        <w:rPr>
          <w:b/>
          <w:bCs/>
          <w:color w:val="000000"/>
          <w:sz w:val="20"/>
          <w:szCs w:val="20"/>
          <w:lang w:val="en-US"/>
        </w:rPr>
        <w:t xml:space="preserve">: </w:t>
      </w:r>
      <w:r>
        <w:rPr>
          <w:b/>
          <w:bCs/>
          <w:color w:val="000000"/>
          <w:sz w:val="20"/>
          <w:szCs w:val="20"/>
          <w:lang w:val="en-US"/>
        </w:rPr>
        <w:t xml:space="preserve">The </w:t>
      </w:r>
      <w:r w:rsidR="004B61AA">
        <w:rPr>
          <w:b/>
          <w:bCs/>
          <w:color w:val="000000"/>
          <w:sz w:val="20"/>
          <w:szCs w:val="20"/>
          <w:lang w:val="en-US"/>
        </w:rPr>
        <w:t>same</w:t>
      </w:r>
      <w:r>
        <w:rPr>
          <w:b/>
          <w:bCs/>
          <w:color w:val="000000"/>
          <w:sz w:val="20"/>
          <w:szCs w:val="20"/>
          <w:lang w:val="en-US"/>
        </w:rPr>
        <w:t xml:space="preserve"> </w:t>
      </w:r>
      <w:r w:rsidRPr="0025150B">
        <w:rPr>
          <w:b/>
          <w:bCs/>
          <w:color w:val="000000"/>
          <w:sz w:val="20"/>
          <w:szCs w:val="20"/>
          <w:lang w:val="en-US"/>
        </w:rPr>
        <w:t>PRACH</w:t>
      </w:r>
      <w:r>
        <w:rPr>
          <w:b/>
          <w:bCs/>
          <w:color w:val="000000"/>
          <w:sz w:val="20"/>
          <w:szCs w:val="20"/>
          <w:lang w:val="en-US"/>
        </w:rPr>
        <w:t xml:space="preserve"> preamble is transmitted in different time domain ROs associated with the same beam.</w:t>
      </w:r>
    </w:p>
    <w:p w14:paraId="36CBE656" w14:textId="77777777" w:rsidR="00020C00" w:rsidRPr="0025150B" w:rsidRDefault="00020C00" w:rsidP="00020C00">
      <w:pPr>
        <w:spacing w:before="120" w:after="120"/>
        <w:rPr>
          <w:b/>
          <w:bCs/>
          <w:color w:val="000000"/>
          <w:sz w:val="20"/>
          <w:szCs w:val="20"/>
          <w:lang w:val="en-US"/>
        </w:rPr>
      </w:pPr>
      <w:r w:rsidRPr="009E0FFF">
        <w:rPr>
          <w:b/>
          <w:bCs/>
          <w:color w:val="000000"/>
          <w:sz w:val="20"/>
          <w:szCs w:val="20"/>
          <w:lang w:val="en-US"/>
        </w:rPr>
        <w:t xml:space="preserve">Proposal 3: </w:t>
      </w:r>
      <w:proofErr w:type="spellStart"/>
      <w:r w:rsidRPr="0025150B">
        <w:rPr>
          <w:b/>
          <w:bCs/>
          <w:color w:val="000000"/>
          <w:sz w:val="20"/>
          <w:szCs w:val="20"/>
          <w:lang w:val="en-US"/>
        </w:rPr>
        <w:t>eMTC</w:t>
      </w:r>
      <w:proofErr w:type="spellEnd"/>
      <w:r w:rsidRPr="0025150B">
        <w:rPr>
          <w:b/>
          <w:bCs/>
          <w:color w:val="000000"/>
          <w:sz w:val="20"/>
          <w:szCs w:val="20"/>
          <w:lang w:val="en-US"/>
        </w:rPr>
        <w:t xml:space="preserve"> defined PRACH repetition mechanism can be the starting point for NR multiple PRACH transmission with same beam, e.g., considering the periodicity of starting RO and the </w:t>
      </w:r>
      <w:r>
        <w:rPr>
          <w:b/>
          <w:bCs/>
          <w:color w:val="000000"/>
          <w:sz w:val="20"/>
          <w:szCs w:val="20"/>
          <w:lang w:val="en-US"/>
        </w:rPr>
        <w:t>subframe</w:t>
      </w:r>
      <w:r w:rsidRPr="0025150B">
        <w:rPr>
          <w:b/>
          <w:bCs/>
          <w:color w:val="000000"/>
          <w:sz w:val="20"/>
          <w:szCs w:val="20"/>
          <w:lang w:val="en-US"/>
        </w:rPr>
        <w:t xml:space="preserve"> offset of starting RO</w:t>
      </w:r>
      <w:r>
        <w:rPr>
          <w:b/>
          <w:bCs/>
          <w:color w:val="000000"/>
          <w:sz w:val="20"/>
          <w:szCs w:val="20"/>
          <w:lang w:val="en-US"/>
        </w:rPr>
        <w:t>.</w:t>
      </w:r>
      <w:r w:rsidRPr="0025150B">
        <w:rPr>
          <w:b/>
          <w:bCs/>
          <w:color w:val="000000"/>
          <w:sz w:val="20"/>
          <w:szCs w:val="20"/>
          <w:lang w:val="en-US"/>
        </w:rPr>
        <w:t xml:space="preserve">  </w:t>
      </w:r>
    </w:p>
    <w:p w14:paraId="31D6066A" w14:textId="77777777" w:rsidR="00D831CC" w:rsidRPr="007D76C2" w:rsidRDefault="00D831CC" w:rsidP="00D831CC">
      <w:pPr>
        <w:spacing w:before="120" w:after="120"/>
        <w:rPr>
          <w:b/>
          <w:bCs/>
          <w:color w:val="000000"/>
          <w:sz w:val="20"/>
          <w:szCs w:val="20"/>
          <w:lang w:val="en-US"/>
        </w:rPr>
      </w:pPr>
      <w:r w:rsidRPr="007D76C2">
        <w:rPr>
          <w:b/>
          <w:bCs/>
          <w:color w:val="000000"/>
          <w:sz w:val="20"/>
          <w:szCs w:val="20"/>
          <w:lang w:val="en-US"/>
        </w:rPr>
        <w:t>Proposal 4: RAN1 to consider supporting PRACH frequency hopping.</w:t>
      </w:r>
    </w:p>
    <w:p w14:paraId="244A8043" w14:textId="35F95D62" w:rsidR="00D831CC" w:rsidRPr="00D831CC" w:rsidRDefault="00D831CC" w:rsidP="00D831CC">
      <w:pPr>
        <w:spacing w:before="120" w:after="120"/>
        <w:rPr>
          <w:b/>
          <w:bCs/>
          <w:color w:val="000000"/>
          <w:sz w:val="20"/>
          <w:szCs w:val="20"/>
          <w:lang w:val="en-US"/>
        </w:rPr>
      </w:pPr>
      <w:r w:rsidRPr="007D76C2">
        <w:rPr>
          <w:b/>
          <w:bCs/>
          <w:color w:val="000000"/>
          <w:sz w:val="20"/>
          <w:szCs w:val="20"/>
          <w:lang w:val="en-US"/>
        </w:rPr>
        <w:t>Proposal 5: Dedicated preambles are allocated for PRACH repetition, SSB RSR</w:t>
      </w:r>
      <w:r w:rsidR="00020C00">
        <w:rPr>
          <w:b/>
          <w:bCs/>
          <w:color w:val="000000"/>
          <w:sz w:val="20"/>
          <w:szCs w:val="20"/>
          <w:lang w:val="en-US"/>
        </w:rPr>
        <w:t>P</w:t>
      </w:r>
      <w:r w:rsidRPr="007D76C2">
        <w:rPr>
          <w:b/>
          <w:bCs/>
          <w:color w:val="000000"/>
          <w:sz w:val="20"/>
          <w:szCs w:val="20"/>
          <w:lang w:val="en-US"/>
        </w:rPr>
        <w:t xml:space="preserve"> threshold is configured for PRACH repetition selection</w:t>
      </w:r>
      <w:r>
        <w:rPr>
          <w:b/>
          <w:bCs/>
          <w:color w:val="000000"/>
          <w:sz w:val="20"/>
          <w:szCs w:val="20"/>
          <w:lang w:val="en-US"/>
        </w:rPr>
        <w:t>.</w:t>
      </w:r>
    </w:p>
    <w:p w14:paraId="4949E188" w14:textId="4ED5FCE2" w:rsidR="0000192E" w:rsidRPr="00974C1A" w:rsidRDefault="0017048A" w:rsidP="0000192E">
      <w:pPr>
        <w:pStyle w:val="Heading1"/>
        <w:rPr>
          <w:sz w:val="20"/>
        </w:rPr>
      </w:pPr>
      <w:r w:rsidRPr="00974C1A">
        <w:rPr>
          <w:sz w:val="20"/>
        </w:rPr>
        <w:t>References</w:t>
      </w:r>
      <w:bookmarkStart w:id="4" w:name="_Ref523487962"/>
      <w:bookmarkStart w:id="5" w:name="_Ref523653838"/>
    </w:p>
    <w:bookmarkEnd w:id="4"/>
    <w:bookmarkEnd w:id="5"/>
    <w:p w14:paraId="6793FF00" w14:textId="77777777" w:rsidR="0058784A" w:rsidRDefault="0058784A" w:rsidP="0058784A">
      <w:pPr>
        <w:widowControl w:val="0"/>
        <w:numPr>
          <w:ilvl w:val="0"/>
          <w:numId w:val="5"/>
        </w:numPr>
        <w:jc w:val="both"/>
        <w:rPr>
          <w:sz w:val="20"/>
          <w:szCs w:val="20"/>
          <w:lang w:val="en-GB"/>
        </w:rPr>
      </w:pPr>
      <w:r w:rsidRPr="002076BF">
        <w:rPr>
          <w:bCs/>
          <w:sz w:val="20"/>
          <w:szCs w:val="20"/>
          <w:lang w:val="en-GB"/>
        </w:rPr>
        <w:t>RP-</w:t>
      </w:r>
      <w:r>
        <w:rPr>
          <w:bCs/>
          <w:sz w:val="20"/>
          <w:szCs w:val="20"/>
          <w:lang w:val="en-GB"/>
        </w:rPr>
        <w:t>221858</w:t>
      </w:r>
      <w:r>
        <w:rPr>
          <w:sz w:val="20"/>
          <w:szCs w:val="20"/>
          <w:lang w:val="en-GB"/>
        </w:rPr>
        <w:t>, “</w:t>
      </w:r>
      <w:r w:rsidRPr="00A26452">
        <w:rPr>
          <w:bCs/>
          <w:sz w:val="20"/>
          <w:szCs w:val="20"/>
          <w:lang w:val="en-GB"/>
        </w:rPr>
        <w:t>Revised WID on</w:t>
      </w:r>
      <w:r w:rsidRPr="00A26452">
        <w:rPr>
          <w:rFonts w:hint="eastAsia"/>
          <w:bCs/>
          <w:sz w:val="20"/>
          <w:szCs w:val="20"/>
          <w:lang w:val="en-GB"/>
        </w:rPr>
        <w:t xml:space="preserve"> </w:t>
      </w:r>
      <w:r w:rsidRPr="00A26452">
        <w:rPr>
          <w:bCs/>
          <w:sz w:val="20"/>
          <w:szCs w:val="20"/>
          <w:lang w:val="en-GB"/>
        </w:rPr>
        <w:t>Further NR coverage enhancements</w:t>
      </w:r>
      <w:r>
        <w:rPr>
          <w:sz w:val="20"/>
          <w:szCs w:val="20"/>
          <w:lang w:val="en-GB"/>
        </w:rPr>
        <w:t>”, China Telecom</w:t>
      </w:r>
    </w:p>
    <w:p w14:paraId="4358DA8A" w14:textId="78F001DD" w:rsidR="0038184A" w:rsidRPr="008B071C" w:rsidRDefault="00091F3D" w:rsidP="00091F3D">
      <w:pPr>
        <w:numPr>
          <w:ilvl w:val="0"/>
          <w:numId w:val="5"/>
        </w:numPr>
        <w:overflowPunct w:val="0"/>
        <w:autoSpaceDE w:val="0"/>
        <w:autoSpaceDN w:val="0"/>
        <w:adjustRightInd w:val="0"/>
        <w:spacing w:before="100" w:beforeAutospacing="1" w:after="120"/>
        <w:jc w:val="both"/>
        <w:textAlignment w:val="baseline"/>
        <w:rPr>
          <w:sz w:val="20"/>
          <w:szCs w:val="20"/>
          <w:lang w:val="en-GB"/>
        </w:rPr>
      </w:pPr>
      <w:r w:rsidRPr="008B071C">
        <w:rPr>
          <w:sz w:val="20"/>
          <w:szCs w:val="20"/>
          <w:lang w:val="en-US"/>
        </w:rPr>
        <w:t>TR38.830</w:t>
      </w:r>
      <w:r w:rsidR="0038184A" w:rsidRPr="008B071C">
        <w:rPr>
          <w:sz w:val="20"/>
          <w:szCs w:val="20"/>
        </w:rPr>
        <w:t>, “</w:t>
      </w:r>
      <w:r w:rsidRPr="008B071C">
        <w:rPr>
          <w:sz w:val="20"/>
          <w:szCs w:val="20"/>
          <w:lang w:val="en-GB"/>
        </w:rPr>
        <w:t>Study on NR coverage enhancements</w:t>
      </w:r>
      <w:r w:rsidR="0038184A" w:rsidRPr="008B071C">
        <w:rPr>
          <w:sz w:val="20"/>
          <w:szCs w:val="20"/>
        </w:rPr>
        <w:t>”</w:t>
      </w:r>
    </w:p>
    <w:p w14:paraId="5FDD271D" w14:textId="77777777" w:rsidR="0038184A" w:rsidRDefault="0038184A" w:rsidP="0038184A">
      <w:pPr>
        <w:widowControl w:val="0"/>
        <w:jc w:val="both"/>
        <w:rPr>
          <w:sz w:val="20"/>
          <w:szCs w:val="20"/>
          <w:lang w:val="en-GB"/>
        </w:rPr>
      </w:pPr>
    </w:p>
    <w:p w14:paraId="6F82BF75" w14:textId="75809023" w:rsidR="00C97FE1" w:rsidRDefault="00C97FE1" w:rsidP="002076BF">
      <w:pPr>
        <w:spacing w:afterLines="50" w:after="120"/>
        <w:ind w:left="720" w:hanging="360"/>
        <w:jc w:val="both"/>
        <w:rPr>
          <w:rFonts w:ascii="Arial" w:hAnsi="Arial" w:cs="Arial"/>
          <w:szCs w:val="21"/>
        </w:rPr>
      </w:pPr>
    </w:p>
    <w:p w14:paraId="167C3C39" w14:textId="77777777" w:rsidR="003A5B32" w:rsidRDefault="003A5B32" w:rsidP="00D831CC">
      <w:pPr>
        <w:spacing w:afterLines="50" w:after="120"/>
        <w:jc w:val="both"/>
        <w:rPr>
          <w:rFonts w:ascii="Arial" w:hAnsi="Arial" w:cs="Arial"/>
          <w:szCs w:val="21"/>
          <w:lang w:val="en-US"/>
        </w:rPr>
      </w:pPr>
    </w:p>
    <w:sectPr w:rsidR="003A5B32" w:rsidSect="0026091F">
      <w:headerReference w:type="even" r:id="rId12"/>
      <w:footerReference w:type="even" r:id="rId13"/>
      <w:footerReference w:type="default" r:id="rId14"/>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3CEC7" w14:textId="77777777" w:rsidR="00F071ED" w:rsidRDefault="00F071ED">
      <w:r>
        <w:separator/>
      </w:r>
    </w:p>
  </w:endnote>
  <w:endnote w:type="continuationSeparator" w:id="0">
    <w:p w14:paraId="44E6F24E" w14:textId="77777777" w:rsidR="00F071ED" w:rsidRDefault="00F071ED">
      <w:r>
        <w:continuationSeparator/>
      </w:r>
    </w:p>
  </w:endnote>
  <w:endnote w:type="continuationNotice" w:id="1">
    <w:p w14:paraId="410A21EA" w14:textId="77777777" w:rsidR="00F071ED" w:rsidRDefault="00F071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incho">
    <w:altName w:val="MS Mincho"/>
    <w:panose1 w:val="020B0604020202020204"/>
    <w:charset w:val="80"/>
    <w:family w:val="roman"/>
    <w:pitch w:val="fixed"/>
    <w:sig w:usb0="00002A87" w:usb1="08070000" w:usb2="00000010" w:usb3="00000000" w:csb0="0002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20B0604020202020204"/>
    <w:charset w:val="00"/>
    <w:family w:val="auto"/>
    <w:pitch w:val="default"/>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4E3D6" w14:textId="77777777" w:rsidR="00F071ED" w:rsidRDefault="00F071ED">
      <w:r>
        <w:separator/>
      </w:r>
    </w:p>
  </w:footnote>
  <w:footnote w:type="continuationSeparator" w:id="0">
    <w:p w14:paraId="7A82FCF4" w14:textId="77777777" w:rsidR="00F071ED" w:rsidRDefault="00F071ED">
      <w:r>
        <w:continuationSeparator/>
      </w:r>
    </w:p>
  </w:footnote>
  <w:footnote w:type="continuationNotice" w:id="1">
    <w:p w14:paraId="3E4A750C" w14:textId="77777777" w:rsidR="00F071ED" w:rsidRDefault="00F071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420"/>
        </w:tabs>
        <w:ind w:left="42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83837832">
    <w:abstractNumId w:val="10"/>
  </w:num>
  <w:num w:numId="2" w16cid:durableId="1851333213">
    <w:abstractNumId w:val="9"/>
  </w:num>
  <w:num w:numId="3" w16cid:durableId="1685128487">
    <w:abstractNumId w:val="13"/>
  </w:num>
  <w:num w:numId="4" w16cid:durableId="74283975">
    <w:abstractNumId w:val="2"/>
  </w:num>
  <w:num w:numId="5" w16cid:durableId="19264571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1902330">
    <w:abstractNumId w:val="33"/>
  </w:num>
  <w:num w:numId="7" w16cid:durableId="1093207114">
    <w:abstractNumId w:val="26"/>
  </w:num>
  <w:num w:numId="8" w16cid:durableId="1720472842">
    <w:abstractNumId w:val="17"/>
  </w:num>
  <w:num w:numId="9" w16cid:durableId="1015230891">
    <w:abstractNumId w:val="1"/>
  </w:num>
  <w:num w:numId="10" w16cid:durableId="1169977268">
    <w:abstractNumId w:val="5"/>
  </w:num>
  <w:num w:numId="11" w16cid:durableId="70397262">
    <w:abstractNumId w:val="3"/>
  </w:num>
  <w:num w:numId="12" w16cid:durableId="1132944996">
    <w:abstractNumId w:val="4"/>
  </w:num>
  <w:num w:numId="13" w16cid:durableId="1679850305">
    <w:abstractNumId w:val="31"/>
  </w:num>
  <w:num w:numId="14" w16cid:durableId="1132333363">
    <w:abstractNumId w:val="11"/>
  </w:num>
  <w:num w:numId="15" w16cid:durableId="474181624">
    <w:abstractNumId w:val="27"/>
  </w:num>
  <w:num w:numId="16" w16cid:durableId="1307587963">
    <w:abstractNumId w:val="0"/>
  </w:num>
  <w:num w:numId="17" w16cid:durableId="871765446">
    <w:abstractNumId w:val="24"/>
  </w:num>
  <w:num w:numId="18" w16cid:durableId="2069692812">
    <w:abstractNumId w:val="25"/>
  </w:num>
  <w:num w:numId="19" w16cid:durableId="181166348">
    <w:abstractNumId w:val="14"/>
  </w:num>
  <w:num w:numId="20" w16cid:durableId="147138750">
    <w:abstractNumId w:val="16"/>
  </w:num>
  <w:num w:numId="21" w16cid:durableId="989863334">
    <w:abstractNumId w:val="21"/>
  </w:num>
  <w:num w:numId="22" w16cid:durableId="733434517">
    <w:abstractNumId w:val="35"/>
  </w:num>
  <w:num w:numId="23" w16cid:durableId="1765035812">
    <w:abstractNumId w:val="22"/>
  </w:num>
  <w:num w:numId="24" w16cid:durableId="1281230034">
    <w:abstractNumId w:val="20"/>
  </w:num>
  <w:num w:numId="25" w16cid:durableId="576596691">
    <w:abstractNumId w:val="32"/>
  </w:num>
  <w:num w:numId="26" w16cid:durableId="589701820">
    <w:abstractNumId w:val="18"/>
  </w:num>
  <w:num w:numId="27" w16cid:durableId="1121152205">
    <w:abstractNumId w:val="15"/>
  </w:num>
  <w:num w:numId="28" w16cid:durableId="1604609306">
    <w:abstractNumId w:val="23"/>
  </w:num>
  <w:num w:numId="29" w16cid:durableId="1874659462">
    <w:abstractNumId w:val="34"/>
  </w:num>
  <w:num w:numId="30" w16cid:durableId="718289596">
    <w:abstractNumId w:val="29"/>
  </w:num>
  <w:num w:numId="31" w16cid:durableId="1898397775">
    <w:abstractNumId w:val="6"/>
  </w:num>
  <w:num w:numId="32" w16cid:durableId="1487092995">
    <w:abstractNumId w:val="36"/>
  </w:num>
  <w:num w:numId="33" w16cid:durableId="1308900009">
    <w:abstractNumId w:val="12"/>
  </w:num>
  <w:num w:numId="34" w16cid:durableId="501507485">
    <w:abstractNumId w:val="30"/>
  </w:num>
  <w:num w:numId="35" w16cid:durableId="235749929">
    <w:abstractNumId w:val="8"/>
  </w:num>
  <w:num w:numId="36" w16cid:durableId="1355958128">
    <w:abstractNumId w:val="28"/>
  </w:num>
  <w:num w:numId="37" w16cid:durableId="291133994">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1"/>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92E"/>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911"/>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7AB"/>
    <w:rsid w:val="000118B4"/>
    <w:rsid w:val="00011AB7"/>
    <w:rsid w:val="000121EC"/>
    <w:rsid w:val="000124D1"/>
    <w:rsid w:val="0001266C"/>
    <w:rsid w:val="00012D90"/>
    <w:rsid w:val="00012DCC"/>
    <w:rsid w:val="0001321B"/>
    <w:rsid w:val="000137FF"/>
    <w:rsid w:val="00013A7B"/>
    <w:rsid w:val="00013B23"/>
    <w:rsid w:val="00013B63"/>
    <w:rsid w:val="00013FD5"/>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A0F"/>
    <w:rsid w:val="00017BE2"/>
    <w:rsid w:val="00020331"/>
    <w:rsid w:val="0002033F"/>
    <w:rsid w:val="00020483"/>
    <w:rsid w:val="000205C1"/>
    <w:rsid w:val="000208B8"/>
    <w:rsid w:val="00020C00"/>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A8"/>
    <w:rsid w:val="00044FC4"/>
    <w:rsid w:val="000451E5"/>
    <w:rsid w:val="000453F6"/>
    <w:rsid w:val="000458CB"/>
    <w:rsid w:val="00045AC3"/>
    <w:rsid w:val="00045B15"/>
    <w:rsid w:val="00046CD6"/>
    <w:rsid w:val="00046CE4"/>
    <w:rsid w:val="00046F9A"/>
    <w:rsid w:val="0004713D"/>
    <w:rsid w:val="00047152"/>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3CCF"/>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697"/>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69"/>
    <w:rsid w:val="000716FB"/>
    <w:rsid w:val="00071E9B"/>
    <w:rsid w:val="00071F99"/>
    <w:rsid w:val="000720B1"/>
    <w:rsid w:val="00072E75"/>
    <w:rsid w:val="00072EFA"/>
    <w:rsid w:val="00072FA3"/>
    <w:rsid w:val="00073219"/>
    <w:rsid w:val="00073785"/>
    <w:rsid w:val="000738B1"/>
    <w:rsid w:val="0007394A"/>
    <w:rsid w:val="000739E8"/>
    <w:rsid w:val="00073D56"/>
    <w:rsid w:val="00073E63"/>
    <w:rsid w:val="000741E9"/>
    <w:rsid w:val="00074375"/>
    <w:rsid w:val="000743A0"/>
    <w:rsid w:val="000748A2"/>
    <w:rsid w:val="00074A66"/>
    <w:rsid w:val="00074BF5"/>
    <w:rsid w:val="00074C4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77FAC"/>
    <w:rsid w:val="00080170"/>
    <w:rsid w:val="00080175"/>
    <w:rsid w:val="000805B2"/>
    <w:rsid w:val="00080786"/>
    <w:rsid w:val="00080CEF"/>
    <w:rsid w:val="00080D74"/>
    <w:rsid w:val="00080E2A"/>
    <w:rsid w:val="00081119"/>
    <w:rsid w:val="00082152"/>
    <w:rsid w:val="000826FF"/>
    <w:rsid w:val="00082A49"/>
    <w:rsid w:val="00082C27"/>
    <w:rsid w:val="00082D02"/>
    <w:rsid w:val="00082DA4"/>
    <w:rsid w:val="00082E54"/>
    <w:rsid w:val="0008318E"/>
    <w:rsid w:val="00083322"/>
    <w:rsid w:val="000833CA"/>
    <w:rsid w:val="000836DA"/>
    <w:rsid w:val="00083788"/>
    <w:rsid w:val="00083F02"/>
    <w:rsid w:val="00083F79"/>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1F3D"/>
    <w:rsid w:val="000921E3"/>
    <w:rsid w:val="00092334"/>
    <w:rsid w:val="000923BD"/>
    <w:rsid w:val="000930A4"/>
    <w:rsid w:val="000931C3"/>
    <w:rsid w:val="000935E8"/>
    <w:rsid w:val="000938A0"/>
    <w:rsid w:val="00093B72"/>
    <w:rsid w:val="00094243"/>
    <w:rsid w:val="0009437A"/>
    <w:rsid w:val="000947B7"/>
    <w:rsid w:val="00094852"/>
    <w:rsid w:val="0009532E"/>
    <w:rsid w:val="00095540"/>
    <w:rsid w:val="00095671"/>
    <w:rsid w:val="00095920"/>
    <w:rsid w:val="00095F53"/>
    <w:rsid w:val="0009612D"/>
    <w:rsid w:val="00096170"/>
    <w:rsid w:val="000962E2"/>
    <w:rsid w:val="0009653B"/>
    <w:rsid w:val="0009680E"/>
    <w:rsid w:val="000968CF"/>
    <w:rsid w:val="000968D8"/>
    <w:rsid w:val="00096CF2"/>
    <w:rsid w:val="0009709B"/>
    <w:rsid w:val="000975BD"/>
    <w:rsid w:val="000976D0"/>
    <w:rsid w:val="000979F0"/>
    <w:rsid w:val="00097A51"/>
    <w:rsid w:val="00097AE8"/>
    <w:rsid w:val="000A007B"/>
    <w:rsid w:val="000A0296"/>
    <w:rsid w:val="000A02DC"/>
    <w:rsid w:val="000A076E"/>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201"/>
    <w:rsid w:val="000A23B7"/>
    <w:rsid w:val="000A2D70"/>
    <w:rsid w:val="000A3A3A"/>
    <w:rsid w:val="000A3ACB"/>
    <w:rsid w:val="000A3CD6"/>
    <w:rsid w:val="000A413E"/>
    <w:rsid w:val="000A4492"/>
    <w:rsid w:val="000A4519"/>
    <w:rsid w:val="000A49DE"/>
    <w:rsid w:val="000A4B74"/>
    <w:rsid w:val="000A4C90"/>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6D5"/>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7A"/>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44B"/>
    <w:rsid w:val="000D6541"/>
    <w:rsid w:val="000D697E"/>
    <w:rsid w:val="000D6E96"/>
    <w:rsid w:val="000D711E"/>
    <w:rsid w:val="000D7268"/>
    <w:rsid w:val="000D7383"/>
    <w:rsid w:val="000D745D"/>
    <w:rsid w:val="000D75CC"/>
    <w:rsid w:val="000D75EE"/>
    <w:rsid w:val="000D7783"/>
    <w:rsid w:val="000D7A10"/>
    <w:rsid w:val="000D7C7C"/>
    <w:rsid w:val="000E011D"/>
    <w:rsid w:val="000E0457"/>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049"/>
    <w:rsid w:val="000E5830"/>
    <w:rsid w:val="000E5C4E"/>
    <w:rsid w:val="000E5C6C"/>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451"/>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9F3"/>
    <w:rsid w:val="000F5A0D"/>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3C8"/>
    <w:rsid w:val="0010047B"/>
    <w:rsid w:val="0010067A"/>
    <w:rsid w:val="001009B1"/>
    <w:rsid w:val="001010D1"/>
    <w:rsid w:val="00101489"/>
    <w:rsid w:val="00101513"/>
    <w:rsid w:val="0010163E"/>
    <w:rsid w:val="0010175D"/>
    <w:rsid w:val="00101A0E"/>
    <w:rsid w:val="00101ACE"/>
    <w:rsid w:val="00102147"/>
    <w:rsid w:val="00102335"/>
    <w:rsid w:val="00102525"/>
    <w:rsid w:val="00102D2E"/>
    <w:rsid w:val="001033D6"/>
    <w:rsid w:val="00103525"/>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22C"/>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906"/>
    <w:rsid w:val="00122BFB"/>
    <w:rsid w:val="00122EB3"/>
    <w:rsid w:val="00123090"/>
    <w:rsid w:val="0012345C"/>
    <w:rsid w:val="001235C4"/>
    <w:rsid w:val="00123975"/>
    <w:rsid w:val="001239EE"/>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C80"/>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729"/>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1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2BC"/>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4FC"/>
    <w:rsid w:val="0018057A"/>
    <w:rsid w:val="001805E6"/>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6EDB"/>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6B7"/>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314"/>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780"/>
    <w:rsid w:val="001B6C77"/>
    <w:rsid w:val="001B6EC0"/>
    <w:rsid w:val="001B70CF"/>
    <w:rsid w:val="001B716B"/>
    <w:rsid w:val="001B71E4"/>
    <w:rsid w:val="001B748B"/>
    <w:rsid w:val="001B74E3"/>
    <w:rsid w:val="001B7CD0"/>
    <w:rsid w:val="001C002C"/>
    <w:rsid w:val="001C0085"/>
    <w:rsid w:val="001C04E1"/>
    <w:rsid w:val="001C063F"/>
    <w:rsid w:val="001C0883"/>
    <w:rsid w:val="001C0CD4"/>
    <w:rsid w:val="001C0E34"/>
    <w:rsid w:val="001C1163"/>
    <w:rsid w:val="001C16A9"/>
    <w:rsid w:val="001C1CF8"/>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9A"/>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22A"/>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CDD"/>
    <w:rsid w:val="00205E95"/>
    <w:rsid w:val="00206023"/>
    <w:rsid w:val="0020610B"/>
    <w:rsid w:val="00206133"/>
    <w:rsid w:val="002063A7"/>
    <w:rsid w:val="0020674D"/>
    <w:rsid w:val="00206799"/>
    <w:rsid w:val="00206E5A"/>
    <w:rsid w:val="0020749B"/>
    <w:rsid w:val="00207613"/>
    <w:rsid w:val="002076BF"/>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8C"/>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8A5"/>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019"/>
    <w:rsid w:val="002373FC"/>
    <w:rsid w:val="0023776F"/>
    <w:rsid w:val="00237C6F"/>
    <w:rsid w:val="00237D22"/>
    <w:rsid w:val="00240434"/>
    <w:rsid w:val="002406B1"/>
    <w:rsid w:val="002409A7"/>
    <w:rsid w:val="00240A69"/>
    <w:rsid w:val="00240B7D"/>
    <w:rsid w:val="00240F76"/>
    <w:rsid w:val="0024103F"/>
    <w:rsid w:val="002411A8"/>
    <w:rsid w:val="00241C7B"/>
    <w:rsid w:val="00241DD5"/>
    <w:rsid w:val="002421F2"/>
    <w:rsid w:val="0024231F"/>
    <w:rsid w:val="0024297B"/>
    <w:rsid w:val="00242B2A"/>
    <w:rsid w:val="00242B44"/>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50B"/>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1F"/>
    <w:rsid w:val="002609F8"/>
    <w:rsid w:val="00260FAD"/>
    <w:rsid w:val="00261051"/>
    <w:rsid w:val="002612A1"/>
    <w:rsid w:val="00261559"/>
    <w:rsid w:val="00261A63"/>
    <w:rsid w:val="00261D05"/>
    <w:rsid w:val="00261EBF"/>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A6"/>
    <w:rsid w:val="00264CD3"/>
    <w:rsid w:val="0026509A"/>
    <w:rsid w:val="002651FC"/>
    <w:rsid w:val="002655D9"/>
    <w:rsid w:val="00265701"/>
    <w:rsid w:val="00265E9A"/>
    <w:rsid w:val="00266055"/>
    <w:rsid w:val="00266210"/>
    <w:rsid w:val="00266427"/>
    <w:rsid w:val="00266B84"/>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02F"/>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F46"/>
    <w:rsid w:val="002A0028"/>
    <w:rsid w:val="002A006F"/>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C4D"/>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13F3"/>
    <w:rsid w:val="002B21D6"/>
    <w:rsid w:val="002B222A"/>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2EA"/>
    <w:rsid w:val="002C43C3"/>
    <w:rsid w:val="002C4602"/>
    <w:rsid w:val="002C4DFD"/>
    <w:rsid w:val="002C4E7D"/>
    <w:rsid w:val="002C5533"/>
    <w:rsid w:val="002C55C7"/>
    <w:rsid w:val="002C5620"/>
    <w:rsid w:val="002C5A6B"/>
    <w:rsid w:val="002C5D7C"/>
    <w:rsid w:val="002C6011"/>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1C6C"/>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235"/>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1"/>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072"/>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8EC"/>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051"/>
    <w:rsid w:val="00304549"/>
    <w:rsid w:val="003048E8"/>
    <w:rsid w:val="00304AC5"/>
    <w:rsid w:val="00304FCA"/>
    <w:rsid w:val="00305372"/>
    <w:rsid w:val="003054BD"/>
    <w:rsid w:val="003056B6"/>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664"/>
    <w:rsid w:val="00312683"/>
    <w:rsid w:val="00312D94"/>
    <w:rsid w:val="003131CB"/>
    <w:rsid w:val="003137A0"/>
    <w:rsid w:val="003137ED"/>
    <w:rsid w:val="00313B5E"/>
    <w:rsid w:val="00313C4F"/>
    <w:rsid w:val="00313FBA"/>
    <w:rsid w:val="00314176"/>
    <w:rsid w:val="003141C2"/>
    <w:rsid w:val="003144AE"/>
    <w:rsid w:val="00314629"/>
    <w:rsid w:val="00314B7B"/>
    <w:rsid w:val="00314BF4"/>
    <w:rsid w:val="00314FAF"/>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4C8"/>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208"/>
    <w:rsid w:val="00325C1C"/>
    <w:rsid w:val="00325C6E"/>
    <w:rsid w:val="00325D72"/>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FB4"/>
    <w:rsid w:val="00334678"/>
    <w:rsid w:val="00334792"/>
    <w:rsid w:val="00334799"/>
    <w:rsid w:val="00334DF1"/>
    <w:rsid w:val="00334E8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BEB"/>
    <w:rsid w:val="00341C23"/>
    <w:rsid w:val="00341CDF"/>
    <w:rsid w:val="0034243C"/>
    <w:rsid w:val="0034246D"/>
    <w:rsid w:val="003426DE"/>
    <w:rsid w:val="003429E2"/>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12F3"/>
    <w:rsid w:val="0035140A"/>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6B"/>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62E"/>
    <w:rsid w:val="00360E66"/>
    <w:rsid w:val="00361169"/>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73E"/>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33"/>
    <w:rsid w:val="00377397"/>
    <w:rsid w:val="003774FD"/>
    <w:rsid w:val="003775BD"/>
    <w:rsid w:val="003778EB"/>
    <w:rsid w:val="0038072E"/>
    <w:rsid w:val="0038084F"/>
    <w:rsid w:val="00380892"/>
    <w:rsid w:val="00381079"/>
    <w:rsid w:val="00381685"/>
    <w:rsid w:val="0038184A"/>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5E5"/>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4D74"/>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BDF"/>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B32"/>
    <w:rsid w:val="003A5C66"/>
    <w:rsid w:val="003A6002"/>
    <w:rsid w:val="003A6330"/>
    <w:rsid w:val="003A653E"/>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28"/>
    <w:rsid w:val="003C1836"/>
    <w:rsid w:val="003C1A16"/>
    <w:rsid w:val="003C1DA4"/>
    <w:rsid w:val="003C1EC9"/>
    <w:rsid w:val="003C2B4A"/>
    <w:rsid w:val="003C2C9D"/>
    <w:rsid w:val="003C3204"/>
    <w:rsid w:val="003C3572"/>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C69"/>
    <w:rsid w:val="003D3D7E"/>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ECA"/>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4E48"/>
    <w:rsid w:val="003E527D"/>
    <w:rsid w:val="003E52EB"/>
    <w:rsid w:val="003E5CA0"/>
    <w:rsid w:val="003E6279"/>
    <w:rsid w:val="003E639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5A4"/>
    <w:rsid w:val="003F3865"/>
    <w:rsid w:val="003F4933"/>
    <w:rsid w:val="003F4977"/>
    <w:rsid w:val="003F4E1C"/>
    <w:rsid w:val="003F4E39"/>
    <w:rsid w:val="003F536B"/>
    <w:rsid w:val="003F586D"/>
    <w:rsid w:val="003F58F3"/>
    <w:rsid w:val="003F5A86"/>
    <w:rsid w:val="003F5D0C"/>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13"/>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3FED"/>
    <w:rsid w:val="00414129"/>
    <w:rsid w:val="004145AE"/>
    <w:rsid w:val="0041560E"/>
    <w:rsid w:val="0041577E"/>
    <w:rsid w:val="004157F6"/>
    <w:rsid w:val="004158F3"/>
    <w:rsid w:val="004159D3"/>
    <w:rsid w:val="00415A14"/>
    <w:rsid w:val="00415A40"/>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B7A"/>
    <w:rsid w:val="00433C6F"/>
    <w:rsid w:val="00433D17"/>
    <w:rsid w:val="00433D56"/>
    <w:rsid w:val="00433F82"/>
    <w:rsid w:val="0043417D"/>
    <w:rsid w:val="0043441F"/>
    <w:rsid w:val="00434549"/>
    <w:rsid w:val="00434583"/>
    <w:rsid w:val="004346C2"/>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69D"/>
    <w:rsid w:val="004517CD"/>
    <w:rsid w:val="004518D5"/>
    <w:rsid w:val="004519BF"/>
    <w:rsid w:val="00451A88"/>
    <w:rsid w:val="00451B06"/>
    <w:rsid w:val="00451B73"/>
    <w:rsid w:val="00451BEB"/>
    <w:rsid w:val="004525E6"/>
    <w:rsid w:val="004527C0"/>
    <w:rsid w:val="004527FC"/>
    <w:rsid w:val="0045326D"/>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076"/>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62D"/>
    <w:rsid w:val="00467838"/>
    <w:rsid w:val="00467E77"/>
    <w:rsid w:val="0047041E"/>
    <w:rsid w:val="00470750"/>
    <w:rsid w:val="00470893"/>
    <w:rsid w:val="00470DB3"/>
    <w:rsid w:val="00470E35"/>
    <w:rsid w:val="0047166D"/>
    <w:rsid w:val="00471856"/>
    <w:rsid w:val="004718F0"/>
    <w:rsid w:val="004719A1"/>
    <w:rsid w:val="00471B80"/>
    <w:rsid w:val="00471C9E"/>
    <w:rsid w:val="00471CEC"/>
    <w:rsid w:val="00471DB0"/>
    <w:rsid w:val="00471F3B"/>
    <w:rsid w:val="00471FAB"/>
    <w:rsid w:val="004720DF"/>
    <w:rsid w:val="00472ACB"/>
    <w:rsid w:val="004734A1"/>
    <w:rsid w:val="004734C7"/>
    <w:rsid w:val="004735F4"/>
    <w:rsid w:val="00473975"/>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09"/>
    <w:rsid w:val="0048406D"/>
    <w:rsid w:val="0048410E"/>
    <w:rsid w:val="004847D3"/>
    <w:rsid w:val="00484C46"/>
    <w:rsid w:val="004854CA"/>
    <w:rsid w:val="00485969"/>
    <w:rsid w:val="0048597D"/>
    <w:rsid w:val="0048598C"/>
    <w:rsid w:val="00485C9E"/>
    <w:rsid w:val="00485E8A"/>
    <w:rsid w:val="00485FC7"/>
    <w:rsid w:val="00485FEB"/>
    <w:rsid w:val="0048620B"/>
    <w:rsid w:val="004862DE"/>
    <w:rsid w:val="0048647C"/>
    <w:rsid w:val="0048658B"/>
    <w:rsid w:val="00486CF2"/>
    <w:rsid w:val="00486E64"/>
    <w:rsid w:val="00486EC5"/>
    <w:rsid w:val="00487442"/>
    <w:rsid w:val="004876BE"/>
    <w:rsid w:val="00487776"/>
    <w:rsid w:val="00487924"/>
    <w:rsid w:val="00487A13"/>
    <w:rsid w:val="00487A4D"/>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BFC"/>
    <w:rsid w:val="004B2C33"/>
    <w:rsid w:val="004B2CDB"/>
    <w:rsid w:val="004B3099"/>
    <w:rsid w:val="004B310A"/>
    <w:rsid w:val="004B3528"/>
    <w:rsid w:val="004B36BE"/>
    <w:rsid w:val="004B37C1"/>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1AA"/>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1B82"/>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A33"/>
    <w:rsid w:val="004D1D64"/>
    <w:rsid w:val="004D1DED"/>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E1B"/>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56"/>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CC7"/>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4D"/>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5A2"/>
    <w:rsid w:val="005029A2"/>
    <w:rsid w:val="005029FC"/>
    <w:rsid w:val="00502FCA"/>
    <w:rsid w:val="005035E7"/>
    <w:rsid w:val="005038A7"/>
    <w:rsid w:val="005039A1"/>
    <w:rsid w:val="00503C88"/>
    <w:rsid w:val="00503FAD"/>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D2D"/>
    <w:rsid w:val="00506E46"/>
    <w:rsid w:val="00506F24"/>
    <w:rsid w:val="005071C3"/>
    <w:rsid w:val="00507355"/>
    <w:rsid w:val="005074C9"/>
    <w:rsid w:val="00507718"/>
    <w:rsid w:val="00507754"/>
    <w:rsid w:val="00507CAF"/>
    <w:rsid w:val="00507CC4"/>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4CA"/>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270"/>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757"/>
    <w:rsid w:val="005269C2"/>
    <w:rsid w:val="00526AC4"/>
    <w:rsid w:val="00526B6B"/>
    <w:rsid w:val="00526C7A"/>
    <w:rsid w:val="00526C8A"/>
    <w:rsid w:val="00527107"/>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4E"/>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112"/>
    <w:rsid w:val="005436D7"/>
    <w:rsid w:val="00543703"/>
    <w:rsid w:val="00543A66"/>
    <w:rsid w:val="00543A83"/>
    <w:rsid w:val="00544120"/>
    <w:rsid w:val="00544220"/>
    <w:rsid w:val="005444D2"/>
    <w:rsid w:val="005448FC"/>
    <w:rsid w:val="00544BF6"/>
    <w:rsid w:val="00544C33"/>
    <w:rsid w:val="00544CF4"/>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939"/>
    <w:rsid w:val="00561A95"/>
    <w:rsid w:val="00561B22"/>
    <w:rsid w:val="00561BF6"/>
    <w:rsid w:val="00561E4A"/>
    <w:rsid w:val="0056249A"/>
    <w:rsid w:val="00562524"/>
    <w:rsid w:val="00562908"/>
    <w:rsid w:val="00562CDC"/>
    <w:rsid w:val="00562FBD"/>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6BBB"/>
    <w:rsid w:val="0056719E"/>
    <w:rsid w:val="00567438"/>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D40"/>
    <w:rsid w:val="00575E27"/>
    <w:rsid w:val="00575EC1"/>
    <w:rsid w:val="00576694"/>
    <w:rsid w:val="00576A37"/>
    <w:rsid w:val="00576C6A"/>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E48"/>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8784A"/>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4ED8"/>
    <w:rsid w:val="00595060"/>
    <w:rsid w:val="005954F2"/>
    <w:rsid w:val="00595777"/>
    <w:rsid w:val="00595E31"/>
    <w:rsid w:val="00595E99"/>
    <w:rsid w:val="00596308"/>
    <w:rsid w:val="005968C4"/>
    <w:rsid w:val="005968F0"/>
    <w:rsid w:val="00596A56"/>
    <w:rsid w:val="00596A8F"/>
    <w:rsid w:val="00596F5D"/>
    <w:rsid w:val="005970DB"/>
    <w:rsid w:val="0059715B"/>
    <w:rsid w:val="005973C7"/>
    <w:rsid w:val="005973F3"/>
    <w:rsid w:val="00597605"/>
    <w:rsid w:val="00597788"/>
    <w:rsid w:val="00597A36"/>
    <w:rsid w:val="00597E86"/>
    <w:rsid w:val="00597E93"/>
    <w:rsid w:val="005A0393"/>
    <w:rsid w:val="005A05C6"/>
    <w:rsid w:val="005A05DF"/>
    <w:rsid w:val="005A0753"/>
    <w:rsid w:val="005A0CB6"/>
    <w:rsid w:val="005A1515"/>
    <w:rsid w:val="005A1966"/>
    <w:rsid w:val="005A1D03"/>
    <w:rsid w:val="005A2229"/>
    <w:rsid w:val="005A2A35"/>
    <w:rsid w:val="005A31B7"/>
    <w:rsid w:val="005A320D"/>
    <w:rsid w:val="005A36E3"/>
    <w:rsid w:val="005A3A31"/>
    <w:rsid w:val="005A3B1E"/>
    <w:rsid w:val="005A40D5"/>
    <w:rsid w:val="005A4674"/>
    <w:rsid w:val="005A4999"/>
    <w:rsid w:val="005A4E38"/>
    <w:rsid w:val="005A4E39"/>
    <w:rsid w:val="005A50CE"/>
    <w:rsid w:val="005A588D"/>
    <w:rsid w:val="005A59CF"/>
    <w:rsid w:val="005A5BC6"/>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4F4"/>
    <w:rsid w:val="005C7A54"/>
    <w:rsid w:val="005C7C53"/>
    <w:rsid w:val="005C7CAD"/>
    <w:rsid w:val="005C7EF8"/>
    <w:rsid w:val="005D0102"/>
    <w:rsid w:val="005D01D8"/>
    <w:rsid w:val="005D02FA"/>
    <w:rsid w:val="005D047B"/>
    <w:rsid w:val="005D0536"/>
    <w:rsid w:val="005D0790"/>
    <w:rsid w:val="005D0DCC"/>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B24"/>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0894"/>
    <w:rsid w:val="00611163"/>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044"/>
    <w:rsid w:val="0062155F"/>
    <w:rsid w:val="0062193B"/>
    <w:rsid w:val="00621B6A"/>
    <w:rsid w:val="00621C0B"/>
    <w:rsid w:val="00621C72"/>
    <w:rsid w:val="00621CAD"/>
    <w:rsid w:val="006226CA"/>
    <w:rsid w:val="0062286B"/>
    <w:rsid w:val="00622DF3"/>
    <w:rsid w:val="00623427"/>
    <w:rsid w:val="00623780"/>
    <w:rsid w:val="00623EF3"/>
    <w:rsid w:val="00623FCD"/>
    <w:rsid w:val="00624304"/>
    <w:rsid w:val="00624721"/>
    <w:rsid w:val="00624910"/>
    <w:rsid w:val="00624AFA"/>
    <w:rsid w:val="00624C6E"/>
    <w:rsid w:val="00624FB3"/>
    <w:rsid w:val="00625423"/>
    <w:rsid w:val="00625B24"/>
    <w:rsid w:val="0062657C"/>
    <w:rsid w:val="00626850"/>
    <w:rsid w:val="006269CB"/>
    <w:rsid w:val="00626C25"/>
    <w:rsid w:val="00626E64"/>
    <w:rsid w:val="00626EB1"/>
    <w:rsid w:val="006270E6"/>
    <w:rsid w:val="00627133"/>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066"/>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F72"/>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46B"/>
    <w:rsid w:val="00661636"/>
    <w:rsid w:val="00661664"/>
    <w:rsid w:val="00661CC2"/>
    <w:rsid w:val="00661D38"/>
    <w:rsid w:val="00661F9A"/>
    <w:rsid w:val="00662166"/>
    <w:rsid w:val="00662A6D"/>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880"/>
    <w:rsid w:val="00685C28"/>
    <w:rsid w:val="00685D3B"/>
    <w:rsid w:val="0068623E"/>
    <w:rsid w:val="00686366"/>
    <w:rsid w:val="0068653A"/>
    <w:rsid w:val="0068657C"/>
    <w:rsid w:val="006866A7"/>
    <w:rsid w:val="0068673B"/>
    <w:rsid w:val="00686BB5"/>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875"/>
    <w:rsid w:val="00692979"/>
    <w:rsid w:val="00692A0D"/>
    <w:rsid w:val="00693077"/>
    <w:rsid w:val="00693096"/>
    <w:rsid w:val="00693295"/>
    <w:rsid w:val="00693386"/>
    <w:rsid w:val="00693CA1"/>
    <w:rsid w:val="00693CCC"/>
    <w:rsid w:val="00694067"/>
    <w:rsid w:val="0069426D"/>
    <w:rsid w:val="006943ED"/>
    <w:rsid w:val="0069447C"/>
    <w:rsid w:val="0069461D"/>
    <w:rsid w:val="006949AD"/>
    <w:rsid w:val="006949CD"/>
    <w:rsid w:val="00694D1C"/>
    <w:rsid w:val="00694D7A"/>
    <w:rsid w:val="00695A99"/>
    <w:rsid w:val="00695E95"/>
    <w:rsid w:val="00696244"/>
    <w:rsid w:val="0069694E"/>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4BDB"/>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2DA"/>
    <w:rsid w:val="006B242D"/>
    <w:rsid w:val="006B2790"/>
    <w:rsid w:val="006B2B38"/>
    <w:rsid w:val="006B32B5"/>
    <w:rsid w:val="006B393F"/>
    <w:rsid w:val="006B3E55"/>
    <w:rsid w:val="006B4566"/>
    <w:rsid w:val="006B460F"/>
    <w:rsid w:val="006B47AD"/>
    <w:rsid w:val="006B4A50"/>
    <w:rsid w:val="006B4D4E"/>
    <w:rsid w:val="006B59E7"/>
    <w:rsid w:val="006B5C11"/>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2E53"/>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7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187"/>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4C2A"/>
    <w:rsid w:val="006E5093"/>
    <w:rsid w:val="006E512D"/>
    <w:rsid w:val="006E5151"/>
    <w:rsid w:val="006E54EC"/>
    <w:rsid w:val="006E554E"/>
    <w:rsid w:val="006E564B"/>
    <w:rsid w:val="006E574E"/>
    <w:rsid w:val="006E5C5E"/>
    <w:rsid w:val="006E5F8F"/>
    <w:rsid w:val="006E5FE9"/>
    <w:rsid w:val="006E6043"/>
    <w:rsid w:val="006E6A05"/>
    <w:rsid w:val="006E6C03"/>
    <w:rsid w:val="006E6CB0"/>
    <w:rsid w:val="006E6DA9"/>
    <w:rsid w:val="006E6F03"/>
    <w:rsid w:val="006E71A8"/>
    <w:rsid w:val="006E7320"/>
    <w:rsid w:val="006E7496"/>
    <w:rsid w:val="006E78D0"/>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6F91"/>
    <w:rsid w:val="006F7181"/>
    <w:rsid w:val="006F73A7"/>
    <w:rsid w:val="006F746D"/>
    <w:rsid w:val="006F7A92"/>
    <w:rsid w:val="006F7C53"/>
    <w:rsid w:val="006F7E42"/>
    <w:rsid w:val="00700042"/>
    <w:rsid w:val="0070007A"/>
    <w:rsid w:val="0070023A"/>
    <w:rsid w:val="00700292"/>
    <w:rsid w:val="007002E7"/>
    <w:rsid w:val="007003F7"/>
    <w:rsid w:val="00700ED6"/>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138"/>
    <w:rsid w:val="007053AB"/>
    <w:rsid w:val="00705584"/>
    <w:rsid w:val="00705C64"/>
    <w:rsid w:val="00705E96"/>
    <w:rsid w:val="007062A3"/>
    <w:rsid w:val="00706E08"/>
    <w:rsid w:val="00706F3F"/>
    <w:rsid w:val="0070711F"/>
    <w:rsid w:val="0070730D"/>
    <w:rsid w:val="0070743B"/>
    <w:rsid w:val="0070796A"/>
    <w:rsid w:val="00707A89"/>
    <w:rsid w:val="00707AC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134"/>
    <w:rsid w:val="007161D9"/>
    <w:rsid w:val="007162F2"/>
    <w:rsid w:val="007163BF"/>
    <w:rsid w:val="0071649C"/>
    <w:rsid w:val="00716528"/>
    <w:rsid w:val="007166BC"/>
    <w:rsid w:val="00716FC0"/>
    <w:rsid w:val="00717267"/>
    <w:rsid w:val="00717339"/>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935"/>
    <w:rsid w:val="00723C3F"/>
    <w:rsid w:val="00723C7E"/>
    <w:rsid w:val="00723EC3"/>
    <w:rsid w:val="00723F32"/>
    <w:rsid w:val="00724426"/>
    <w:rsid w:val="00724EC7"/>
    <w:rsid w:val="00725068"/>
    <w:rsid w:val="007254B1"/>
    <w:rsid w:val="0072560E"/>
    <w:rsid w:val="00725CB6"/>
    <w:rsid w:val="00725D75"/>
    <w:rsid w:val="0072602E"/>
    <w:rsid w:val="00726281"/>
    <w:rsid w:val="0072665F"/>
    <w:rsid w:val="007268C3"/>
    <w:rsid w:val="00726A4A"/>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0B4"/>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1CD1"/>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89C"/>
    <w:rsid w:val="00744F0F"/>
    <w:rsid w:val="00744FB1"/>
    <w:rsid w:val="00745307"/>
    <w:rsid w:val="0074576E"/>
    <w:rsid w:val="00745EB5"/>
    <w:rsid w:val="00745EBB"/>
    <w:rsid w:val="00746167"/>
    <w:rsid w:val="00746199"/>
    <w:rsid w:val="007462A6"/>
    <w:rsid w:val="0074644A"/>
    <w:rsid w:val="007464E7"/>
    <w:rsid w:val="0074730B"/>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7DC"/>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83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2A8"/>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2F1F"/>
    <w:rsid w:val="007731A4"/>
    <w:rsid w:val="00773322"/>
    <w:rsid w:val="007733C4"/>
    <w:rsid w:val="007733E9"/>
    <w:rsid w:val="00773A60"/>
    <w:rsid w:val="007743A1"/>
    <w:rsid w:val="007744EF"/>
    <w:rsid w:val="00774E67"/>
    <w:rsid w:val="00774E74"/>
    <w:rsid w:val="00774F39"/>
    <w:rsid w:val="00775035"/>
    <w:rsid w:val="007750DC"/>
    <w:rsid w:val="00775330"/>
    <w:rsid w:val="00775805"/>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0AB"/>
    <w:rsid w:val="00780186"/>
    <w:rsid w:val="00780657"/>
    <w:rsid w:val="007806AF"/>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5974"/>
    <w:rsid w:val="007861D1"/>
    <w:rsid w:val="00786272"/>
    <w:rsid w:val="007864B2"/>
    <w:rsid w:val="007865CD"/>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E7E"/>
    <w:rsid w:val="007911AF"/>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4FE9"/>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6E"/>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A99"/>
    <w:rsid w:val="007A6BA4"/>
    <w:rsid w:val="007A6D88"/>
    <w:rsid w:val="007A75A3"/>
    <w:rsid w:val="007A76D0"/>
    <w:rsid w:val="007A7D52"/>
    <w:rsid w:val="007B0253"/>
    <w:rsid w:val="007B073B"/>
    <w:rsid w:val="007B0865"/>
    <w:rsid w:val="007B08D1"/>
    <w:rsid w:val="007B0957"/>
    <w:rsid w:val="007B09ED"/>
    <w:rsid w:val="007B0B92"/>
    <w:rsid w:val="007B0E72"/>
    <w:rsid w:val="007B1061"/>
    <w:rsid w:val="007B1F9A"/>
    <w:rsid w:val="007B21A9"/>
    <w:rsid w:val="007B2638"/>
    <w:rsid w:val="007B26FD"/>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0BC3"/>
    <w:rsid w:val="007D1085"/>
    <w:rsid w:val="007D11B6"/>
    <w:rsid w:val="007D149C"/>
    <w:rsid w:val="007D1558"/>
    <w:rsid w:val="007D19B4"/>
    <w:rsid w:val="007D1B7C"/>
    <w:rsid w:val="007D1B7D"/>
    <w:rsid w:val="007D1D9C"/>
    <w:rsid w:val="007D1DB9"/>
    <w:rsid w:val="007D1E84"/>
    <w:rsid w:val="007D214A"/>
    <w:rsid w:val="007D27ED"/>
    <w:rsid w:val="007D2E8D"/>
    <w:rsid w:val="007D2FA9"/>
    <w:rsid w:val="007D31CA"/>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6C2"/>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3BBD"/>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8B8"/>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4"/>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403"/>
    <w:rsid w:val="00823571"/>
    <w:rsid w:val="008237B2"/>
    <w:rsid w:val="008237BB"/>
    <w:rsid w:val="00823F61"/>
    <w:rsid w:val="0082449E"/>
    <w:rsid w:val="008249FF"/>
    <w:rsid w:val="00824AF9"/>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A64"/>
    <w:rsid w:val="00834CE0"/>
    <w:rsid w:val="0083516E"/>
    <w:rsid w:val="0083565D"/>
    <w:rsid w:val="0083582B"/>
    <w:rsid w:val="00835B0A"/>
    <w:rsid w:val="00835B82"/>
    <w:rsid w:val="00836133"/>
    <w:rsid w:val="0083657B"/>
    <w:rsid w:val="00836B5B"/>
    <w:rsid w:val="00836D59"/>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8E6"/>
    <w:rsid w:val="00854983"/>
    <w:rsid w:val="00854B60"/>
    <w:rsid w:val="00856301"/>
    <w:rsid w:val="00856562"/>
    <w:rsid w:val="008566E7"/>
    <w:rsid w:val="008569DF"/>
    <w:rsid w:val="00856A3A"/>
    <w:rsid w:val="00856CF7"/>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3FD"/>
    <w:rsid w:val="008734E7"/>
    <w:rsid w:val="0087352A"/>
    <w:rsid w:val="00873AA8"/>
    <w:rsid w:val="00873BF0"/>
    <w:rsid w:val="008745FF"/>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E32"/>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71C"/>
    <w:rsid w:val="008B097E"/>
    <w:rsid w:val="008B0C49"/>
    <w:rsid w:val="008B0CD0"/>
    <w:rsid w:val="008B0FE8"/>
    <w:rsid w:val="008B1245"/>
    <w:rsid w:val="008B130E"/>
    <w:rsid w:val="008B1555"/>
    <w:rsid w:val="008B1651"/>
    <w:rsid w:val="008B175A"/>
    <w:rsid w:val="008B1C8C"/>
    <w:rsid w:val="008B1E55"/>
    <w:rsid w:val="008B1EFF"/>
    <w:rsid w:val="008B1F30"/>
    <w:rsid w:val="008B20B6"/>
    <w:rsid w:val="008B20E5"/>
    <w:rsid w:val="008B21F5"/>
    <w:rsid w:val="008B269F"/>
    <w:rsid w:val="008B2A2E"/>
    <w:rsid w:val="008B2C9C"/>
    <w:rsid w:val="008B2D1D"/>
    <w:rsid w:val="008B2DEB"/>
    <w:rsid w:val="008B313E"/>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C26"/>
    <w:rsid w:val="008B7E5B"/>
    <w:rsid w:val="008C016C"/>
    <w:rsid w:val="008C022D"/>
    <w:rsid w:val="008C0431"/>
    <w:rsid w:val="008C0610"/>
    <w:rsid w:val="008C1ABE"/>
    <w:rsid w:val="008C1F55"/>
    <w:rsid w:val="008C23F9"/>
    <w:rsid w:val="008C2426"/>
    <w:rsid w:val="008C2453"/>
    <w:rsid w:val="008C265E"/>
    <w:rsid w:val="008C26B4"/>
    <w:rsid w:val="008C28BA"/>
    <w:rsid w:val="008C2DC1"/>
    <w:rsid w:val="008C3240"/>
    <w:rsid w:val="008C4188"/>
    <w:rsid w:val="008C49D5"/>
    <w:rsid w:val="008C4B47"/>
    <w:rsid w:val="008C4DBC"/>
    <w:rsid w:val="008C59D5"/>
    <w:rsid w:val="008C5B10"/>
    <w:rsid w:val="008C6276"/>
    <w:rsid w:val="008C6337"/>
    <w:rsid w:val="008C6345"/>
    <w:rsid w:val="008C6AC6"/>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0F02"/>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D58"/>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037"/>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B84"/>
    <w:rsid w:val="008E7DB3"/>
    <w:rsid w:val="008E7E01"/>
    <w:rsid w:val="008E7E0A"/>
    <w:rsid w:val="008E7F25"/>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261"/>
    <w:rsid w:val="009002A9"/>
    <w:rsid w:val="009003D0"/>
    <w:rsid w:val="00900DDE"/>
    <w:rsid w:val="00900DF1"/>
    <w:rsid w:val="00901134"/>
    <w:rsid w:val="0090160E"/>
    <w:rsid w:val="00901845"/>
    <w:rsid w:val="0090185E"/>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2CB"/>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0E7"/>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ADB"/>
    <w:rsid w:val="00941B97"/>
    <w:rsid w:val="00942256"/>
    <w:rsid w:val="009429BB"/>
    <w:rsid w:val="00942A63"/>
    <w:rsid w:val="00942BB8"/>
    <w:rsid w:val="00943128"/>
    <w:rsid w:val="0094335F"/>
    <w:rsid w:val="00943629"/>
    <w:rsid w:val="00943D09"/>
    <w:rsid w:val="009440F3"/>
    <w:rsid w:val="009441D7"/>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917"/>
    <w:rsid w:val="009509D7"/>
    <w:rsid w:val="00950B09"/>
    <w:rsid w:val="00950DD1"/>
    <w:rsid w:val="00951417"/>
    <w:rsid w:val="0095154C"/>
    <w:rsid w:val="009517A9"/>
    <w:rsid w:val="009518A0"/>
    <w:rsid w:val="009518BD"/>
    <w:rsid w:val="00951995"/>
    <w:rsid w:val="00951C7E"/>
    <w:rsid w:val="00951CF6"/>
    <w:rsid w:val="00951F82"/>
    <w:rsid w:val="0095225E"/>
    <w:rsid w:val="0095251B"/>
    <w:rsid w:val="009527EC"/>
    <w:rsid w:val="00952ACA"/>
    <w:rsid w:val="00952D41"/>
    <w:rsid w:val="009537A7"/>
    <w:rsid w:val="00953B1F"/>
    <w:rsid w:val="009542C9"/>
    <w:rsid w:val="0095466F"/>
    <w:rsid w:val="009548C3"/>
    <w:rsid w:val="009548D4"/>
    <w:rsid w:val="00954E15"/>
    <w:rsid w:val="0095506D"/>
    <w:rsid w:val="009554CF"/>
    <w:rsid w:val="009555E2"/>
    <w:rsid w:val="0095570A"/>
    <w:rsid w:val="009557DF"/>
    <w:rsid w:val="00955A2E"/>
    <w:rsid w:val="00956101"/>
    <w:rsid w:val="00956226"/>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54D"/>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437"/>
    <w:rsid w:val="00970811"/>
    <w:rsid w:val="00970949"/>
    <w:rsid w:val="00970A5B"/>
    <w:rsid w:val="00970F7A"/>
    <w:rsid w:val="00970FE3"/>
    <w:rsid w:val="00971190"/>
    <w:rsid w:val="00971EC5"/>
    <w:rsid w:val="00971F6B"/>
    <w:rsid w:val="00971FCC"/>
    <w:rsid w:val="0097209E"/>
    <w:rsid w:val="0097298A"/>
    <w:rsid w:val="00972A0B"/>
    <w:rsid w:val="00972A81"/>
    <w:rsid w:val="00972BB7"/>
    <w:rsid w:val="00972C06"/>
    <w:rsid w:val="00972F4C"/>
    <w:rsid w:val="00972FEB"/>
    <w:rsid w:val="0097302F"/>
    <w:rsid w:val="0097304E"/>
    <w:rsid w:val="00973257"/>
    <w:rsid w:val="00973264"/>
    <w:rsid w:val="0097383E"/>
    <w:rsid w:val="009738E5"/>
    <w:rsid w:val="009739F8"/>
    <w:rsid w:val="00973D4A"/>
    <w:rsid w:val="00973F29"/>
    <w:rsid w:val="00974182"/>
    <w:rsid w:val="009744FF"/>
    <w:rsid w:val="00974520"/>
    <w:rsid w:val="00974C1A"/>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1FA"/>
    <w:rsid w:val="009822AF"/>
    <w:rsid w:val="009823A3"/>
    <w:rsid w:val="009827F5"/>
    <w:rsid w:val="00982A88"/>
    <w:rsid w:val="00982AB4"/>
    <w:rsid w:val="00982B3A"/>
    <w:rsid w:val="00982E67"/>
    <w:rsid w:val="00983061"/>
    <w:rsid w:val="00983223"/>
    <w:rsid w:val="009838CE"/>
    <w:rsid w:val="00983A54"/>
    <w:rsid w:val="00983C41"/>
    <w:rsid w:val="00983D59"/>
    <w:rsid w:val="00984206"/>
    <w:rsid w:val="009843D2"/>
    <w:rsid w:val="00984449"/>
    <w:rsid w:val="0098511E"/>
    <w:rsid w:val="009852B3"/>
    <w:rsid w:val="009852E3"/>
    <w:rsid w:val="0098541D"/>
    <w:rsid w:val="00985426"/>
    <w:rsid w:val="0098567C"/>
    <w:rsid w:val="00985CA0"/>
    <w:rsid w:val="00985CA4"/>
    <w:rsid w:val="00986757"/>
    <w:rsid w:val="00986956"/>
    <w:rsid w:val="00986999"/>
    <w:rsid w:val="00986E38"/>
    <w:rsid w:val="00987423"/>
    <w:rsid w:val="009874BE"/>
    <w:rsid w:val="009876A0"/>
    <w:rsid w:val="00987813"/>
    <w:rsid w:val="009879B5"/>
    <w:rsid w:val="009879F4"/>
    <w:rsid w:val="00987C79"/>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49D"/>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BBA"/>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9D8"/>
    <w:rsid w:val="009C2D12"/>
    <w:rsid w:val="009C35E2"/>
    <w:rsid w:val="009C388E"/>
    <w:rsid w:val="009C3D88"/>
    <w:rsid w:val="009C3EEA"/>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3FB1"/>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0FFF"/>
    <w:rsid w:val="009E11A9"/>
    <w:rsid w:val="009E1514"/>
    <w:rsid w:val="009E176B"/>
    <w:rsid w:val="009E1957"/>
    <w:rsid w:val="009E19E6"/>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22"/>
    <w:rsid w:val="009E7246"/>
    <w:rsid w:val="009E7677"/>
    <w:rsid w:val="009E798E"/>
    <w:rsid w:val="009E7EE6"/>
    <w:rsid w:val="009E7F78"/>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A74"/>
    <w:rsid w:val="009F3D85"/>
    <w:rsid w:val="009F3DF4"/>
    <w:rsid w:val="009F3E03"/>
    <w:rsid w:val="009F3E1D"/>
    <w:rsid w:val="009F41E1"/>
    <w:rsid w:val="009F4375"/>
    <w:rsid w:val="009F4834"/>
    <w:rsid w:val="009F4F05"/>
    <w:rsid w:val="009F5606"/>
    <w:rsid w:val="009F5CA4"/>
    <w:rsid w:val="009F5F5C"/>
    <w:rsid w:val="009F6410"/>
    <w:rsid w:val="009F6457"/>
    <w:rsid w:val="009F669B"/>
    <w:rsid w:val="009F66DF"/>
    <w:rsid w:val="009F6930"/>
    <w:rsid w:val="009F69C5"/>
    <w:rsid w:val="009F6CE6"/>
    <w:rsid w:val="009F6DF5"/>
    <w:rsid w:val="009F7027"/>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880"/>
    <w:rsid w:val="00A22D9C"/>
    <w:rsid w:val="00A2326D"/>
    <w:rsid w:val="00A2327E"/>
    <w:rsid w:val="00A23921"/>
    <w:rsid w:val="00A23D2A"/>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3D8"/>
    <w:rsid w:val="00A30585"/>
    <w:rsid w:val="00A3072C"/>
    <w:rsid w:val="00A3097E"/>
    <w:rsid w:val="00A30BAE"/>
    <w:rsid w:val="00A313D0"/>
    <w:rsid w:val="00A314A9"/>
    <w:rsid w:val="00A31591"/>
    <w:rsid w:val="00A3170C"/>
    <w:rsid w:val="00A318C7"/>
    <w:rsid w:val="00A31B8B"/>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5ED3"/>
    <w:rsid w:val="00A362CB"/>
    <w:rsid w:val="00A36694"/>
    <w:rsid w:val="00A36DC8"/>
    <w:rsid w:val="00A370C7"/>
    <w:rsid w:val="00A3747D"/>
    <w:rsid w:val="00A375E2"/>
    <w:rsid w:val="00A378EC"/>
    <w:rsid w:val="00A37A59"/>
    <w:rsid w:val="00A37EED"/>
    <w:rsid w:val="00A40296"/>
    <w:rsid w:val="00A402A6"/>
    <w:rsid w:val="00A40531"/>
    <w:rsid w:val="00A40889"/>
    <w:rsid w:val="00A41009"/>
    <w:rsid w:val="00A41179"/>
    <w:rsid w:val="00A41772"/>
    <w:rsid w:val="00A418A3"/>
    <w:rsid w:val="00A41AC6"/>
    <w:rsid w:val="00A42481"/>
    <w:rsid w:val="00A42659"/>
    <w:rsid w:val="00A426A6"/>
    <w:rsid w:val="00A42721"/>
    <w:rsid w:val="00A42897"/>
    <w:rsid w:val="00A429DE"/>
    <w:rsid w:val="00A42E37"/>
    <w:rsid w:val="00A42E79"/>
    <w:rsid w:val="00A42F65"/>
    <w:rsid w:val="00A4306E"/>
    <w:rsid w:val="00A4339C"/>
    <w:rsid w:val="00A43666"/>
    <w:rsid w:val="00A4366C"/>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74A"/>
    <w:rsid w:val="00A50B00"/>
    <w:rsid w:val="00A511FB"/>
    <w:rsid w:val="00A514EB"/>
    <w:rsid w:val="00A51701"/>
    <w:rsid w:val="00A51BC1"/>
    <w:rsid w:val="00A521E0"/>
    <w:rsid w:val="00A5232D"/>
    <w:rsid w:val="00A529E5"/>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50"/>
    <w:rsid w:val="00A723F7"/>
    <w:rsid w:val="00A727E3"/>
    <w:rsid w:val="00A734AF"/>
    <w:rsid w:val="00A73873"/>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C40"/>
    <w:rsid w:val="00A80E48"/>
    <w:rsid w:val="00A80E52"/>
    <w:rsid w:val="00A8115F"/>
    <w:rsid w:val="00A81281"/>
    <w:rsid w:val="00A8135C"/>
    <w:rsid w:val="00A81633"/>
    <w:rsid w:val="00A81E1C"/>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B8F"/>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9BB"/>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2D"/>
    <w:rsid w:val="00A97465"/>
    <w:rsid w:val="00A97666"/>
    <w:rsid w:val="00A97711"/>
    <w:rsid w:val="00A97B8C"/>
    <w:rsid w:val="00A97E7B"/>
    <w:rsid w:val="00AA0003"/>
    <w:rsid w:val="00AA0811"/>
    <w:rsid w:val="00AA0ABC"/>
    <w:rsid w:val="00AA0E75"/>
    <w:rsid w:val="00AA1071"/>
    <w:rsid w:val="00AA158B"/>
    <w:rsid w:val="00AA1A60"/>
    <w:rsid w:val="00AA1D12"/>
    <w:rsid w:val="00AA1DD6"/>
    <w:rsid w:val="00AA1EEC"/>
    <w:rsid w:val="00AA210C"/>
    <w:rsid w:val="00AA29F2"/>
    <w:rsid w:val="00AA2CD8"/>
    <w:rsid w:val="00AA2D01"/>
    <w:rsid w:val="00AA30A2"/>
    <w:rsid w:val="00AA34E4"/>
    <w:rsid w:val="00AA353F"/>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62"/>
    <w:rsid w:val="00AA6F9A"/>
    <w:rsid w:val="00AA7192"/>
    <w:rsid w:val="00AA7748"/>
    <w:rsid w:val="00AA7C4F"/>
    <w:rsid w:val="00AB001C"/>
    <w:rsid w:val="00AB027D"/>
    <w:rsid w:val="00AB02C8"/>
    <w:rsid w:val="00AB06B8"/>
    <w:rsid w:val="00AB0ADE"/>
    <w:rsid w:val="00AB0CA0"/>
    <w:rsid w:val="00AB102D"/>
    <w:rsid w:val="00AB1292"/>
    <w:rsid w:val="00AB1905"/>
    <w:rsid w:val="00AB1A33"/>
    <w:rsid w:val="00AB1A8A"/>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272"/>
    <w:rsid w:val="00AB642C"/>
    <w:rsid w:val="00AB7134"/>
    <w:rsid w:val="00AB76D5"/>
    <w:rsid w:val="00AB7787"/>
    <w:rsid w:val="00AB78AC"/>
    <w:rsid w:val="00AB7964"/>
    <w:rsid w:val="00AB79BB"/>
    <w:rsid w:val="00AB7A0B"/>
    <w:rsid w:val="00AB7C60"/>
    <w:rsid w:val="00AC0B36"/>
    <w:rsid w:val="00AC0CEF"/>
    <w:rsid w:val="00AC1191"/>
    <w:rsid w:val="00AC1281"/>
    <w:rsid w:val="00AC138E"/>
    <w:rsid w:val="00AC1D4D"/>
    <w:rsid w:val="00AC2491"/>
    <w:rsid w:val="00AC27D0"/>
    <w:rsid w:val="00AC2AEF"/>
    <w:rsid w:val="00AC2D39"/>
    <w:rsid w:val="00AC2D4E"/>
    <w:rsid w:val="00AC2FB2"/>
    <w:rsid w:val="00AC3084"/>
    <w:rsid w:val="00AC3431"/>
    <w:rsid w:val="00AC38E9"/>
    <w:rsid w:val="00AC3C82"/>
    <w:rsid w:val="00AC45D6"/>
    <w:rsid w:val="00AC471F"/>
    <w:rsid w:val="00AC4883"/>
    <w:rsid w:val="00AC4BE0"/>
    <w:rsid w:val="00AC4D53"/>
    <w:rsid w:val="00AC4D96"/>
    <w:rsid w:val="00AC4E2E"/>
    <w:rsid w:val="00AC55F0"/>
    <w:rsid w:val="00AC5A3B"/>
    <w:rsid w:val="00AC5AB6"/>
    <w:rsid w:val="00AC61B3"/>
    <w:rsid w:val="00AC63F4"/>
    <w:rsid w:val="00AC6521"/>
    <w:rsid w:val="00AC690A"/>
    <w:rsid w:val="00AC6D0A"/>
    <w:rsid w:val="00AC7BD3"/>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C23"/>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0BF8"/>
    <w:rsid w:val="00AF1156"/>
    <w:rsid w:val="00AF13DC"/>
    <w:rsid w:val="00AF1414"/>
    <w:rsid w:val="00AF1F68"/>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829"/>
    <w:rsid w:val="00AF6AE3"/>
    <w:rsid w:val="00AF6B1B"/>
    <w:rsid w:val="00AF738A"/>
    <w:rsid w:val="00AF7C50"/>
    <w:rsid w:val="00AF7F09"/>
    <w:rsid w:val="00B002BA"/>
    <w:rsid w:val="00B00306"/>
    <w:rsid w:val="00B00824"/>
    <w:rsid w:val="00B00D62"/>
    <w:rsid w:val="00B00E16"/>
    <w:rsid w:val="00B00FF2"/>
    <w:rsid w:val="00B010D3"/>
    <w:rsid w:val="00B01A7A"/>
    <w:rsid w:val="00B01CC2"/>
    <w:rsid w:val="00B01F0D"/>
    <w:rsid w:val="00B02014"/>
    <w:rsid w:val="00B02112"/>
    <w:rsid w:val="00B021C6"/>
    <w:rsid w:val="00B0226B"/>
    <w:rsid w:val="00B0226D"/>
    <w:rsid w:val="00B023FC"/>
    <w:rsid w:val="00B0254A"/>
    <w:rsid w:val="00B02A4C"/>
    <w:rsid w:val="00B02B2B"/>
    <w:rsid w:val="00B03101"/>
    <w:rsid w:val="00B039CE"/>
    <w:rsid w:val="00B03D26"/>
    <w:rsid w:val="00B03E1C"/>
    <w:rsid w:val="00B04B5D"/>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92"/>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05D"/>
    <w:rsid w:val="00B32607"/>
    <w:rsid w:val="00B326BE"/>
    <w:rsid w:val="00B32821"/>
    <w:rsid w:val="00B32B1B"/>
    <w:rsid w:val="00B32CE3"/>
    <w:rsid w:val="00B32EE7"/>
    <w:rsid w:val="00B3331B"/>
    <w:rsid w:val="00B3346C"/>
    <w:rsid w:val="00B33595"/>
    <w:rsid w:val="00B3396B"/>
    <w:rsid w:val="00B340AD"/>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1FD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AF9"/>
    <w:rsid w:val="00B46BBB"/>
    <w:rsid w:val="00B47222"/>
    <w:rsid w:val="00B47784"/>
    <w:rsid w:val="00B4783F"/>
    <w:rsid w:val="00B479E9"/>
    <w:rsid w:val="00B47CEF"/>
    <w:rsid w:val="00B47F65"/>
    <w:rsid w:val="00B504F7"/>
    <w:rsid w:val="00B5083E"/>
    <w:rsid w:val="00B50A47"/>
    <w:rsid w:val="00B51014"/>
    <w:rsid w:val="00B51420"/>
    <w:rsid w:val="00B51526"/>
    <w:rsid w:val="00B51879"/>
    <w:rsid w:val="00B518E0"/>
    <w:rsid w:val="00B51A40"/>
    <w:rsid w:val="00B51DC6"/>
    <w:rsid w:val="00B51E8D"/>
    <w:rsid w:val="00B51F09"/>
    <w:rsid w:val="00B522A9"/>
    <w:rsid w:val="00B52559"/>
    <w:rsid w:val="00B52646"/>
    <w:rsid w:val="00B529F2"/>
    <w:rsid w:val="00B52AAD"/>
    <w:rsid w:val="00B52B07"/>
    <w:rsid w:val="00B530BA"/>
    <w:rsid w:val="00B53EF5"/>
    <w:rsid w:val="00B54100"/>
    <w:rsid w:val="00B5428C"/>
    <w:rsid w:val="00B5475E"/>
    <w:rsid w:val="00B54989"/>
    <w:rsid w:val="00B54A86"/>
    <w:rsid w:val="00B54BCA"/>
    <w:rsid w:val="00B54FA3"/>
    <w:rsid w:val="00B553CF"/>
    <w:rsid w:val="00B555B8"/>
    <w:rsid w:val="00B558F0"/>
    <w:rsid w:val="00B5592E"/>
    <w:rsid w:val="00B55ACA"/>
    <w:rsid w:val="00B55DF0"/>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E1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4D0E"/>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34C"/>
    <w:rsid w:val="00B71A5D"/>
    <w:rsid w:val="00B72184"/>
    <w:rsid w:val="00B7273B"/>
    <w:rsid w:val="00B727B8"/>
    <w:rsid w:val="00B72964"/>
    <w:rsid w:val="00B73259"/>
    <w:rsid w:val="00B73453"/>
    <w:rsid w:val="00B73797"/>
    <w:rsid w:val="00B737C7"/>
    <w:rsid w:val="00B73801"/>
    <w:rsid w:val="00B73DAE"/>
    <w:rsid w:val="00B741DB"/>
    <w:rsid w:val="00B74921"/>
    <w:rsid w:val="00B74A0D"/>
    <w:rsid w:val="00B74E88"/>
    <w:rsid w:val="00B74EC0"/>
    <w:rsid w:val="00B75549"/>
    <w:rsid w:val="00B75667"/>
    <w:rsid w:val="00B75A33"/>
    <w:rsid w:val="00B76727"/>
    <w:rsid w:val="00B76E51"/>
    <w:rsid w:val="00B77062"/>
    <w:rsid w:val="00B7709F"/>
    <w:rsid w:val="00B7723E"/>
    <w:rsid w:val="00B774AC"/>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60A"/>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680"/>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5B1"/>
    <w:rsid w:val="00B926E0"/>
    <w:rsid w:val="00B928B6"/>
    <w:rsid w:val="00B92F5B"/>
    <w:rsid w:val="00B930C2"/>
    <w:rsid w:val="00B93B55"/>
    <w:rsid w:val="00B93C36"/>
    <w:rsid w:val="00B94054"/>
    <w:rsid w:val="00B94253"/>
    <w:rsid w:val="00B9436E"/>
    <w:rsid w:val="00B94D3F"/>
    <w:rsid w:val="00B94F25"/>
    <w:rsid w:val="00B950E8"/>
    <w:rsid w:val="00B95242"/>
    <w:rsid w:val="00B95305"/>
    <w:rsid w:val="00B9532A"/>
    <w:rsid w:val="00B954FC"/>
    <w:rsid w:val="00B9561D"/>
    <w:rsid w:val="00B95685"/>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1B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22"/>
    <w:rsid w:val="00BA40BE"/>
    <w:rsid w:val="00BA48C2"/>
    <w:rsid w:val="00BA48E0"/>
    <w:rsid w:val="00BA4A62"/>
    <w:rsid w:val="00BA4B45"/>
    <w:rsid w:val="00BA4D06"/>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5EEF"/>
    <w:rsid w:val="00BC60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032"/>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9C0"/>
    <w:rsid w:val="00BD7A82"/>
    <w:rsid w:val="00BD7EFB"/>
    <w:rsid w:val="00BD7F9E"/>
    <w:rsid w:val="00BE05BF"/>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053"/>
    <w:rsid w:val="00BE5171"/>
    <w:rsid w:val="00BE5519"/>
    <w:rsid w:val="00BE57B1"/>
    <w:rsid w:val="00BE5813"/>
    <w:rsid w:val="00BE63D5"/>
    <w:rsid w:val="00BE64E0"/>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2DB8"/>
    <w:rsid w:val="00C030C3"/>
    <w:rsid w:val="00C03365"/>
    <w:rsid w:val="00C03383"/>
    <w:rsid w:val="00C035A1"/>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5A6"/>
    <w:rsid w:val="00C079D6"/>
    <w:rsid w:val="00C07A6C"/>
    <w:rsid w:val="00C07AE3"/>
    <w:rsid w:val="00C07AE4"/>
    <w:rsid w:val="00C07D3E"/>
    <w:rsid w:val="00C07FFD"/>
    <w:rsid w:val="00C10099"/>
    <w:rsid w:val="00C100EB"/>
    <w:rsid w:val="00C10227"/>
    <w:rsid w:val="00C10599"/>
    <w:rsid w:val="00C10678"/>
    <w:rsid w:val="00C106DF"/>
    <w:rsid w:val="00C10869"/>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308"/>
    <w:rsid w:val="00C22D15"/>
    <w:rsid w:val="00C232DD"/>
    <w:rsid w:val="00C23989"/>
    <w:rsid w:val="00C24220"/>
    <w:rsid w:val="00C2423A"/>
    <w:rsid w:val="00C24240"/>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59"/>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9A7"/>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2C23"/>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675"/>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5F"/>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76C"/>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3BA"/>
    <w:rsid w:val="00C864DB"/>
    <w:rsid w:val="00C86544"/>
    <w:rsid w:val="00C86BDB"/>
    <w:rsid w:val="00C87014"/>
    <w:rsid w:val="00C87183"/>
    <w:rsid w:val="00C87304"/>
    <w:rsid w:val="00C87333"/>
    <w:rsid w:val="00C87501"/>
    <w:rsid w:val="00C87764"/>
    <w:rsid w:val="00C8781D"/>
    <w:rsid w:val="00C901A9"/>
    <w:rsid w:val="00C90321"/>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AFB"/>
    <w:rsid w:val="00C94C81"/>
    <w:rsid w:val="00C94E45"/>
    <w:rsid w:val="00C95300"/>
    <w:rsid w:val="00C95548"/>
    <w:rsid w:val="00C955AD"/>
    <w:rsid w:val="00C95730"/>
    <w:rsid w:val="00C95962"/>
    <w:rsid w:val="00C95A8A"/>
    <w:rsid w:val="00C95CCD"/>
    <w:rsid w:val="00C95CD4"/>
    <w:rsid w:val="00C960E0"/>
    <w:rsid w:val="00C96A19"/>
    <w:rsid w:val="00C96FE0"/>
    <w:rsid w:val="00C973E2"/>
    <w:rsid w:val="00C975B2"/>
    <w:rsid w:val="00C97AF1"/>
    <w:rsid w:val="00C97FE1"/>
    <w:rsid w:val="00CA09AA"/>
    <w:rsid w:val="00CA0BAF"/>
    <w:rsid w:val="00CA0DD0"/>
    <w:rsid w:val="00CA114D"/>
    <w:rsid w:val="00CA1225"/>
    <w:rsid w:val="00CA18D2"/>
    <w:rsid w:val="00CA2919"/>
    <w:rsid w:val="00CA2A7E"/>
    <w:rsid w:val="00CA2B09"/>
    <w:rsid w:val="00CA2C56"/>
    <w:rsid w:val="00CA3437"/>
    <w:rsid w:val="00CA3AA2"/>
    <w:rsid w:val="00CA3E29"/>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A2A"/>
    <w:rsid w:val="00CB6C21"/>
    <w:rsid w:val="00CB6F9E"/>
    <w:rsid w:val="00CB7648"/>
    <w:rsid w:val="00CB77AE"/>
    <w:rsid w:val="00CB7B6B"/>
    <w:rsid w:val="00CC0006"/>
    <w:rsid w:val="00CC009C"/>
    <w:rsid w:val="00CC00B7"/>
    <w:rsid w:val="00CC02F2"/>
    <w:rsid w:val="00CC034B"/>
    <w:rsid w:val="00CC05A7"/>
    <w:rsid w:val="00CC0AA7"/>
    <w:rsid w:val="00CC0C70"/>
    <w:rsid w:val="00CC0E56"/>
    <w:rsid w:val="00CC141B"/>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DDA"/>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4F"/>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6E62"/>
    <w:rsid w:val="00CE76BD"/>
    <w:rsid w:val="00CE79AC"/>
    <w:rsid w:val="00CE79BC"/>
    <w:rsid w:val="00CE7A06"/>
    <w:rsid w:val="00CE7A6D"/>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444"/>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9D3"/>
    <w:rsid w:val="00D03C24"/>
    <w:rsid w:val="00D03E71"/>
    <w:rsid w:val="00D0407B"/>
    <w:rsid w:val="00D04616"/>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36"/>
    <w:rsid w:val="00D105EB"/>
    <w:rsid w:val="00D10934"/>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3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6FF1"/>
    <w:rsid w:val="00D174E5"/>
    <w:rsid w:val="00D17AAC"/>
    <w:rsid w:val="00D17F37"/>
    <w:rsid w:val="00D20171"/>
    <w:rsid w:val="00D201FC"/>
    <w:rsid w:val="00D202D3"/>
    <w:rsid w:val="00D20420"/>
    <w:rsid w:val="00D20667"/>
    <w:rsid w:val="00D20EA9"/>
    <w:rsid w:val="00D20F77"/>
    <w:rsid w:val="00D2109E"/>
    <w:rsid w:val="00D215E6"/>
    <w:rsid w:val="00D2171B"/>
    <w:rsid w:val="00D217CE"/>
    <w:rsid w:val="00D2199B"/>
    <w:rsid w:val="00D22148"/>
    <w:rsid w:val="00D22D2B"/>
    <w:rsid w:val="00D22D77"/>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1D2"/>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4D"/>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2E5"/>
    <w:rsid w:val="00D525A6"/>
    <w:rsid w:val="00D5294C"/>
    <w:rsid w:val="00D530A8"/>
    <w:rsid w:val="00D5342F"/>
    <w:rsid w:val="00D53465"/>
    <w:rsid w:val="00D53539"/>
    <w:rsid w:val="00D53768"/>
    <w:rsid w:val="00D53C63"/>
    <w:rsid w:val="00D54217"/>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BDD"/>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1C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953"/>
    <w:rsid w:val="00D85C44"/>
    <w:rsid w:val="00D86343"/>
    <w:rsid w:val="00D864CB"/>
    <w:rsid w:val="00D866AB"/>
    <w:rsid w:val="00D86A54"/>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82"/>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2D6"/>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6C25"/>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2C"/>
    <w:rsid w:val="00DB1239"/>
    <w:rsid w:val="00DB1312"/>
    <w:rsid w:val="00DB1539"/>
    <w:rsid w:val="00DB1657"/>
    <w:rsid w:val="00DB1A34"/>
    <w:rsid w:val="00DB1F98"/>
    <w:rsid w:val="00DB2551"/>
    <w:rsid w:val="00DB2706"/>
    <w:rsid w:val="00DB286C"/>
    <w:rsid w:val="00DB2DC2"/>
    <w:rsid w:val="00DB3560"/>
    <w:rsid w:val="00DB35C7"/>
    <w:rsid w:val="00DB37F4"/>
    <w:rsid w:val="00DB39DE"/>
    <w:rsid w:val="00DB3D52"/>
    <w:rsid w:val="00DB40C0"/>
    <w:rsid w:val="00DB42C3"/>
    <w:rsid w:val="00DB4322"/>
    <w:rsid w:val="00DB4F9D"/>
    <w:rsid w:val="00DB52D6"/>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1F53"/>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61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DF3"/>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975"/>
    <w:rsid w:val="00DD6C70"/>
    <w:rsid w:val="00DD6CED"/>
    <w:rsid w:val="00DD6DA2"/>
    <w:rsid w:val="00DD6EBB"/>
    <w:rsid w:val="00DD7004"/>
    <w:rsid w:val="00DD7153"/>
    <w:rsid w:val="00DD761C"/>
    <w:rsid w:val="00DD76AF"/>
    <w:rsid w:val="00DD7B13"/>
    <w:rsid w:val="00DD7DF3"/>
    <w:rsid w:val="00DE0171"/>
    <w:rsid w:val="00DE01E6"/>
    <w:rsid w:val="00DE0333"/>
    <w:rsid w:val="00DE053C"/>
    <w:rsid w:val="00DE0558"/>
    <w:rsid w:val="00DE0AE2"/>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A18"/>
    <w:rsid w:val="00DF6E51"/>
    <w:rsid w:val="00DF7226"/>
    <w:rsid w:val="00DF74B6"/>
    <w:rsid w:val="00DF7644"/>
    <w:rsid w:val="00DF7673"/>
    <w:rsid w:val="00DF7C0A"/>
    <w:rsid w:val="00E00018"/>
    <w:rsid w:val="00E004D1"/>
    <w:rsid w:val="00E008F1"/>
    <w:rsid w:val="00E00A07"/>
    <w:rsid w:val="00E00A87"/>
    <w:rsid w:val="00E00EFF"/>
    <w:rsid w:val="00E019EA"/>
    <w:rsid w:val="00E01A58"/>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ABC"/>
    <w:rsid w:val="00E15B4D"/>
    <w:rsid w:val="00E15B4E"/>
    <w:rsid w:val="00E1626E"/>
    <w:rsid w:val="00E164E8"/>
    <w:rsid w:val="00E1654E"/>
    <w:rsid w:val="00E167D4"/>
    <w:rsid w:val="00E16F9F"/>
    <w:rsid w:val="00E17384"/>
    <w:rsid w:val="00E175FF"/>
    <w:rsid w:val="00E17C3F"/>
    <w:rsid w:val="00E17CFB"/>
    <w:rsid w:val="00E20008"/>
    <w:rsid w:val="00E2023A"/>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557"/>
    <w:rsid w:val="00E226D4"/>
    <w:rsid w:val="00E229F7"/>
    <w:rsid w:val="00E22A10"/>
    <w:rsid w:val="00E22B5C"/>
    <w:rsid w:val="00E22EE3"/>
    <w:rsid w:val="00E23179"/>
    <w:rsid w:val="00E23224"/>
    <w:rsid w:val="00E23232"/>
    <w:rsid w:val="00E237E4"/>
    <w:rsid w:val="00E23851"/>
    <w:rsid w:val="00E23AC6"/>
    <w:rsid w:val="00E23ACC"/>
    <w:rsid w:val="00E23ADB"/>
    <w:rsid w:val="00E23D67"/>
    <w:rsid w:val="00E2446F"/>
    <w:rsid w:val="00E2508E"/>
    <w:rsid w:val="00E250DB"/>
    <w:rsid w:val="00E259BD"/>
    <w:rsid w:val="00E25F47"/>
    <w:rsid w:val="00E25F49"/>
    <w:rsid w:val="00E2617B"/>
    <w:rsid w:val="00E26295"/>
    <w:rsid w:val="00E264F5"/>
    <w:rsid w:val="00E268FA"/>
    <w:rsid w:val="00E2690E"/>
    <w:rsid w:val="00E26E9D"/>
    <w:rsid w:val="00E26EEC"/>
    <w:rsid w:val="00E272FE"/>
    <w:rsid w:val="00E27770"/>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2"/>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009"/>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04"/>
    <w:rsid w:val="00E538E0"/>
    <w:rsid w:val="00E53A4B"/>
    <w:rsid w:val="00E53A98"/>
    <w:rsid w:val="00E54024"/>
    <w:rsid w:val="00E540AF"/>
    <w:rsid w:val="00E54984"/>
    <w:rsid w:val="00E54D33"/>
    <w:rsid w:val="00E54FF9"/>
    <w:rsid w:val="00E55AEB"/>
    <w:rsid w:val="00E55CD3"/>
    <w:rsid w:val="00E56848"/>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AC3"/>
    <w:rsid w:val="00E60D6F"/>
    <w:rsid w:val="00E60DF7"/>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957"/>
    <w:rsid w:val="00E64C11"/>
    <w:rsid w:val="00E64CDD"/>
    <w:rsid w:val="00E65998"/>
    <w:rsid w:val="00E65E6B"/>
    <w:rsid w:val="00E6640D"/>
    <w:rsid w:val="00E6682F"/>
    <w:rsid w:val="00E673DD"/>
    <w:rsid w:val="00E67D1F"/>
    <w:rsid w:val="00E701D0"/>
    <w:rsid w:val="00E705E5"/>
    <w:rsid w:val="00E7098B"/>
    <w:rsid w:val="00E70B0C"/>
    <w:rsid w:val="00E71DF1"/>
    <w:rsid w:val="00E720EE"/>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343"/>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3D"/>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0D2"/>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CBA"/>
    <w:rsid w:val="00EA0E04"/>
    <w:rsid w:val="00EA0E05"/>
    <w:rsid w:val="00EA0E10"/>
    <w:rsid w:val="00EA10A2"/>
    <w:rsid w:val="00EA126D"/>
    <w:rsid w:val="00EA1469"/>
    <w:rsid w:val="00EA19D9"/>
    <w:rsid w:val="00EA1B4A"/>
    <w:rsid w:val="00EA1E52"/>
    <w:rsid w:val="00EA1F8B"/>
    <w:rsid w:val="00EA2271"/>
    <w:rsid w:val="00EA22E2"/>
    <w:rsid w:val="00EA234A"/>
    <w:rsid w:val="00EA23B9"/>
    <w:rsid w:val="00EA2730"/>
    <w:rsid w:val="00EA27C4"/>
    <w:rsid w:val="00EA300C"/>
    <w:rsid w:val="00EA3145"/>
    <w:rsid w:val="00EA32DE"/>
    <w:rsid w:val="00EA3545"/>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4B1"/>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2CF9"/>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0DB7"/>
    <w:rsid w:val="00EC10BB"/>
    <w:rsid w:val="00EC117E"/>
    <w:rsid w:val="00EC183D"/>
    <w:rsid w:val="00EC1B6D"/>
    <w:rsid w:val="00EC1D83"/>
    <w:rsid w:val="00EC1E45"/>
    <w:rsid w:val="00EC2D48"/>
    <w:rsid w:val="00EC2E21"/>
    <w:rsid w:val="00EC331F"/>
    <w:rsid w:val="00EC36DD"/>
    <w:rsid w:val="00EC36FB"/>
    <w:rsid w:val="00EC3B1C"/>
    <w:rsid w:val="00EC4AAD"/>
    <w:rsid w:val="00EC4C33"/>
    <w:rsid w:val="00EC4D77"/>
    <w:rsid w:val="00EC4D7B"/>
    <w:rsid w:val="00EC4E2E"/>
    <w:rsid w:val="00EC54F9"/>
    <w:rsid w:val="00EC555C"/>
    <w:rsid w:val="00EC5A0B"/>
    <w:rsid w:val="00EC5A47"/>
    <w:rsid w:val="00EC5D3F"/>
    <w:rsid w:val="00EC5D48"/>
    <w:rsid w:val="00EC5ECC"/>
    <w:rsid w:val="00EC5F1A"/>
    <w:rsid w:val="00EC6193"/>
    <w:rsid w:val="00EC6337"/>
    <w:rsid w:val="00EC6D68"/>
    <w:rsid w:val="00EC7183"/>
    <w:rsid w:val="00EC71AB"/>
    <w:rsid w:val="00EC72A8"/>
    <w:rsid w:val="00EC7DDF"/>
    <w:rsid w:val="00EC7ED8"/>
    <w:rsid w:val="00EC7FB8"/>
    <w:rsid w:val="00ED022F"/>
    <w:rsid w:val="00ED0D29"/>
    <w:rsid w:val="00ED0DE8"/>
    <w:rsid w:val="00ED0E9F"/>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0F4"/>
    <w:rsid w:val="00ED7486"/>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642"/>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675"/>
    <w:rsid w:val="00F0388F"/>
    <w:rsid w:val="00F03891"/>
    <w:rsid w:val="00F03C67"/>
    <w:rsid w:val="00F04211"/>
    <w:rsid w:val="00F04551"/>
    <w:rsid w:val="00F04568"/>
    <w:rsid w:val="00F04C98"/>
    <w:rsid w:val="00F04D51"/>
    <w:rsid w:val="00F04DB5"/>
    <w:rsid w:val="00F04F3E"/>
    <w:rsid w:val="00F0522E"/>
    <w:rsid w:val="00F057D6"/>
    <w:rsid w:val="00F05A49"/>
    <w:rsid w:val="00F05C3F"/>
    <w:rsid w:val="00F05C50"/>
    <w:rsid w:val="00F05D3C"/>
    <w:rsid w:val="00F05EED"/>
    <w:rsid w:val="00F060C7"/>
    <w:rsid w:val="00F06B61"/>
    <w:rsid w:val="00F06C9F"/>
    <w:rsid w:val="00F06F02"/>
    <w:rsid w:val="00F071ED"/>
    <w:rsid w:val="00F07846"/>
    <w:rsid w:val="00F07C65"/>
    <w:rsid w:val="00F07CEE"/>
    <w:rsid w:val="00F10437"/>
    <w:rsid w:val="00F10465"/>
    <w:rsid w:val="00F10864"/>
    <w:rsid w:val="00F108F5"/>
    <w:rsid w:val="00F10D5A"/>
    <w:rsid w:val="00F11189"/>
    <w:rsid w:val="00F1162A"/>
    <w:rsid w:val="00F1165E"/>
    <w:rsid w:val="00F11B9B"/>
    <w:rsid w:val="00F11CF5"/>
    <w:rsid w:val="00F11E38"/>
    <w:rsid w:val="00F124CB"/>
    <w:rsid w:val="00F12745"/>
    <w:rsid w:val="00F127C0"/>
    <w:rsid w:val="00F12B3D"/>
    <w:rsid w:val="00F12D63"/>
    <w:rsid w:val="00F13BF6"/>
    <w:rsid w:val="00F1403E"/>
    <w:rsid w:val="00F1415B"/>
    <w:rsid w:val="00F1476B"/>
    <w:rsid w:val="00F149F8"/>
    <w:rsid w:val="00F14FB8"/>
    <w:rsid w:val="00F15860"/>
    <w:rsid w:val="00F1698C"/>
    <w:rsid w:val="00F16BB1"/>
    <w:rsid w:val="00F16D8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3C9"/>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354"/>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0BE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194"/>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3B2"/>
    <w:rsid w:val="00F60C26"/>
    <w:rsid w:val="00F60D0D"/>
    <w:rsid w:val="00F61158"/>
    <w:rsid w:val="00F61235"/>
    <w:rsid w:val="00F612CF"/>
    <w:rsid w:val="00F61564"/>
    <w:rsid w:val="00F61701"/>
    <w:rsid w:val="00F61902"/>
    <w:rsid w:val="00F61FDE"/>
    <w:rsid w:val="00F622E3"/>
    <w:rsid w:val="00F62377"/>
    <w:rsid w:val="00F6274D"/>
    <w:rsid w:val="00F628C5"/>
    <w:rsid w:val="00F62EEC"/>
    <w:rsid w:val="00F63289"/>
    <w:rsid w:val="00F63CC4"/>
    <w:rsid w:val="00F63D79"/>
    <w:rsid w:val="00F63D8A"/>
    <w:rsid w:val="00F6404E"/>
    <w:rsid w:val="00F64232"/>
    <w:rsid w:val="00F6433C"/>
    <w:rsid w:val="00F6460D"/>
    <w:rsid w:val="00F6474A"/>
    <w:rsid w:val="00F64966"/>
    <w:rsid w:val="00F64F9F"/>
    <w:rsid w:val="00F6583A"/>
    <w:rsid w:val="00F660B8"/>
    <w:rsid w:val="00F664C3"/>
    <w:rsid w:val="00F664DA"/>
    <w:rsid w:val="00F669E3"/>
    <w:rsid w:val="00F675DD"/>
    <w:rsid w:val="00F67988"/>
    <w:rsid w:val="00F67A85"/>
    <w:rsid w:val="00F67B2A"/>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047"/>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B1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477"/>
    <w:rsid w:val="00F879C6"/>
    <w:rsid w:val="00F87CB7"/>
    <w:rsid w:val="00F87D07"/>
    <w:rsid w:val="00F87D7F"/>
    <w:rsid w:val="00F87E13"/>
    <w:rsid w:val="00F87E81"/>
    <w:rsid w:val="00F90184"/>
    <w:rsid w:val="00F901EE"/>
    <w:rsid w:val="00F9031D"/>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2D39"/>
    <w:rsid w:val="00F92E0F"/>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D18"/>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A78"/>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612"/>
    <w:rsid w:val="00FC0AB4"/>
    <w:rsid w:val="00FC0B9B"/>
    <w:rsid w:val="00FC0E12"/>
    <w:rsid w:val="00FC10EB"/>
    <w:rsid w:val="00FC14B3"/>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4D07"/>
    <w:rsid w:val="00FD5502"/>
    <w:rsid w:val="00FD56CA"/>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111B"/>
    <w:rsid w:val="00FE20AB"/>
    <w:rsid w:val="00FE22FE"/>
    <w:rsid w:val="00FE2955"/>
    <w:rsid w:val="00FE2B7B"/>
    <w:rsid w:val="00FE3100"/>
    <w:rsid w:val="00FE3439"/>
    <w:rsid w:val="00FE3768"/>
    <w:rsid w:val="00FE4705"/>
    <w:rsid w:val="00FE4D1E"/>
    <w:rsid w:val="00FE5172"/>
    <w:rsid w:val="00FE526D"/>
    <w:rsid w:val="00FE5410"/>
    <w:rsid w:val="00FE55C3"/>
    <w:rsid w:val="00FE5977"/>
    <w:rsid w:val="00FE5D0A"/>
    <w:rsid w:val="00FE5D5A"/>
    <w:rsid w:val="00FE627C"/>
    <w:rsid w:val="00FE6798"/>
    <w:rsid w:val="00FE6A02"/>
    <w:rsid w:val="00FE6DD0"/>
    <w:rsid w:val="00FE6DEC"/>
    <w:rsid w:val="00FE6F35"/>
    <w:rsid w:val="00FE74E2"/>
    <w:rsid w:val="00FE74FC"/>
    <w:rsid w:val="00FE761D"/>
    <w:rsid w:val="00FE76FA"/>
    <w:rsid w:val="00FE77D5"/>
    <w:rsid w:val="00FE7903"/>
    <w:rsid w:val="00FE798A"/>
    <w:rsid w:val="00FE79A1"/>
    <w:rsid w:val="00FE7C3E"/>
    <w:rsid w:val="00FE7E15"/>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399"/>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0E18"/>
    <w:rPr>
      <w:rFonts w:ascii="Times New Roman" w:eastAsia="Times New Roman" w:hAnsi="Times New Roman"/>
      <w:sz w:val="24"/>
      <w:szCs w:val="24"/>
      <w:lang w:val="en-CN"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1723D"/>
    <w:pPr>
      <w:numPr>
        <w:ilvl w:val="2"/>
      </w:numPr>
      <w:spacing w:before="300"/>
      <w:outlineLvl w:val="2"/>
    </w:pPr>
    <w:rPr>
      <w:sz w:val="22"/>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A63872"/>
    <w:pPr>
      <w:ind w:left="1418" w:hanging="1418"/>
      <w:outlineLvl w:val="3"/>
    </w:pPr>
    <w:rPr>
      <w:sz w:val="24"/>
    </w:rPr>
  </w:style>
  <w:style w:type="paragraph" w:styleId="Heading5">
    <w:name w:val="heading 5"/>
    <w:aliases w:val="h5,Heading5,H5"/>
    <w:basedOn w:val="Heading4"/>
    <w:next w:val="Normal"/>
    <w:link w:val="Heading5Char"/>
    <w:qFormat/>
    <w:rsid w:val="00A63872"/>
    <w:pPr>
      <w:ind w:left="1701" w:hanging="1701"/>
      <w:outlineLvl w:val="4"/>
    </w:pPr>
    <w:rPr>
      <w:sz w:val="22"/>
    </w:rPr>
  </w:style>
  <w:style w:type="paragraph" w:styleId="Heading6">
    <w:name w:val="heading 6"/>
    <w:basedOn w:val="H6"/>
    <w:next w:val="Normal"/>
    <w:link w:val="Heading6Char"/>
    <w:uiPriority w:val="9"/>
    <w:qFormat/>
    <w:rsid w:val="00A63872"/>
    <w:pPr>
      <w:outlineLvl w:val="5"/>
    </w:pPr>
  </w:style>
  <w:style w:type="paragraph" w:styleId="Heading7">
    <w:name w:val="heading 7"/>
    <w:basedOn w:val="H6"/>
    <w:next w:val="Normal"/>
    <w:link w:val="Heading7Char"/>
    <w:uiPriority w:val="9"/>
    <w:qFormat/>
    <w:rsid w:val="00A63872"/>
    <w:pPr>
      <w:outlineLvl w:val="6"/>
    </w:pPr>
  </w:style>
  <w:style w:type="paragraph" w:styleId="Heading8">
    <w:name w:val="heading 8"/>
    <w:aliases w:val="Table Heading"/>
    <w:basedOn w:val="Heading1"/>
    <w:next w:val="Normal"/>
    <w:link w:val="Heading8Char"/>
    <w:uiPriority w:val="9"/>
    <w:qFormat/>
    <w:rsid w:val="00A63872"/>
    <w:pPr>
      <w:ind w:left="0" w:firstLine="0"/>
      <w:outlineLvl w:val="7"/>
    </w:pPr>
  </w:style>
  <w:style w:type="paragraph" w:styleId="Heading9">
    <w:name w:val="heading 9"/>
    <w:aliases w:val="Figure Heading,FH"/>
    <w:basedOn w:val="Heading8"/>
    <w:next w:val="Normal"/>
    <w:link w:val="Heading9Char"/>
    <w:uiPriority w:val="9"/>
    <w:qFormat/>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Normal"/>
    <w:uiPriority w:val="99"/>
    <w:qFormat/>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uiPriority w:val="39"/>
    <w:rsid w:val="00A63872"/>
    <w:pPr>
      <w:ind w:left="1985" w:hanging="1985"/>
    </w:pPr>
  </w:style>
  <w:style w:type="paragraph" w:styleId="TOC7">
    <w:name w:val="toc 7"/>
    <w:basedOn w:val="TOC6"/>
    <w:next w:val="Normal"/>
    <w:uiPriority w:val="39"/>
    <w:rsid w:val="00A63872"/>
    <w:pPr>
      <w:ind w:left="2268" w:hanging="2268"/>
    </w:pPr>
  </w:style>
  <w:style w:type="paragraph" w:styleId="ListBullet2">
    <w:name w:val="List Bullet 2"/>
    <w:aliases w:val="lb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uiPriority w:val="99"/>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uiPriority w:val="35"/>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New York" w:hAnsi="New York"/>
    </w:rPr>
  </w:style>
  <w:style w:type="paragraph" w:styleId="BodyText2">
    <w:name w:val="Body Text 2"/>
    <w:basedOn w:val="Normal"/>
    <w:link w:val="BodyText2Char"/>
    <w:pPr>
      <w:tabs>
        <w:tab w:val="left" w:pos="1985"/>
      </w:tabs>
      <w:jc w:val="both"/>
    </w:pPr>
    <w:rPr>
      <w:rFonts w:ascii="Arial" w:hAnsi="Arial"/>
      <w:sz w:val="22"/>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uiPriority w:val="9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aliases w:val="TableGrid"/>
    <w:basedOn w:val="TableNormal"/>
    <w:uiPriority w:val="3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link w:val="Heading1"/>
    <w:uiPriority w:val="99"/>
    <w:rsid w:val="009C2D12"/>
    <w:rPr>
      <w:rFonts w:ascii="Arial" w:hAnsi="Arial"/>
      <w:sz w:val="36"/>
      <w:lang w:val="en-GB"/>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7B0E72"/>
    <w:rPr>
      <w:rFonts w:ascii="Arial" w:eastAsia="Times New Roman" w:hAnsi="Arial"/>
      <w:sz w:val="24"/>
      <w:lang w:eastAsia="ja-JP" w:bidi="hi-IN"/>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Heading5 Char,H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link w:val="ReferenceChar"/>
    <w:qFormat/>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1"/>
    <w:qFormat/>
    <w:rsid w:val="005D609E"/>
    <w:pPr>
      <w:spacing w:after="60"/>
      <w:jc w:val="center"/>
      <w:outlineLvl w:val="1"/>
    </w:pPr>
    <w:rPr>
      <w:rFonts w:ascii="MS Mincho" w:hAnsi="MS Mincho"/>
      <w:lang w:eastAsia="x-none"/>
    </w:rPr>
  </w:style>
  <w:style w:type="character" w:customStyle="1" w:styleId="SubtitleChar">
    <w:name w:val="Subtitle Char"/>
    <w:link w:val="Subtitle"/>
    <w:uiPriority w:val="11"/>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spacing w:before="100" w:beforeAutospacing="1" w:after="100" w:afterAutospacing="1"/>
    </w:p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rsid w:val="006601F9"/>
    <w:rPr>
      <w:color w:val="808080"/>
    </w:rPr>
  </w:style>
  <w:style w:type="character" w:styleId="Hyperlink">
    <w:name w:val="Hyperlink"/>
    <w:uiPriority w:val="99"/>
    <w:rsid w:val="00EE0E09"/>
    <w:rPr>
      <w:color w:val="0000FF"/>
      <w:u w:val="single"/>
    </w:rPr>
  </w:style>
  <w:style w:type="character" w:styleId="FollowedHyperlink">
    <w:name w:val="FollowedHyperlink"/>
    <w:uiPriority w:val="99"/>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uiPriority w:val="35"/>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uiPriority w:val="99"/>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tabs>
        <w:tab w:val="clear" w:pos="851"/>
      </w:tabs>
      <w:autoSpaceDE w:val="0"/>
      <w:autoSpaceDN w:val="0"/>
      <w:adjustRightInd w:val="0"/>
      <w:spacing w:before="60" w:after="60"/>
      <w:ind w:left="420" w:hanging="42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0">
    <w:name w:val="??"/>
    <w:rsid w:val="00757727"/>
    <w:pPr>
      <w:widowControl w:val="0"/>
    </w:pPr>
    <w:rPr>
      <w:rFonts w:ascii="Times New Roman" w:eastAsiaTheme="minorEastAsia" w:hAnsi="Times New Roman"/>
    </w:rPr>
  </w:style>
  <w:style w:type="character" w:customStyle="1" w:styleId="B2Char">
    <w:name w:val="B2 Char"/>
    <w:link w:val="B2"/>
    <w:uiPriority w:val="99"/>
    <w:qFormat/>
    <w:rsid w:val="00974C1A"/>
    <w:rPr>
      <w:rFonts w:ascii="Times New Roman" w:eastAsia="Times New Roman" w:hAnsi="Times New Roman"/>
      <w:sz w:val="24"/>
      <w:szCs w:val="24"/>
      <w:lang w:val="en-CN" w:eastAsia="zh-CN"/>
    </w:rPr>
  </w:style>
  <w:style w:type="character" w:customStyle="1" w:styleId="B3Char">
    <w:name w:val="B3 Char"/>
    <w:link w:val="B3"/>
    <w:rsid w:val="00974C1A"/>
    <w:rPr>
      <w:rFonts w:ascii="Times New Roman" w:eastAsia="Times New Roman" w:hAnsi="Times New Roman"/>
      <w:sz w:val="24"/>
      <w:szCs w:val="24"/>
      <w:lang w:val="en-CN" w:eastAsia="zh-CN"/>
    </w:rPr>
  </w:style>
  <w:style w:type="paragraph" w:customStyle="1" w:styleId="00Text">
    <w:name w:val="00_Text"/>
    <w:basedOn w:val="Normal"/>
    <w:link w:val="00TextChar"/>
    <w:qFormat/>
    <w:rsid w:val="00082D02"/>
    <w:pPr>
      <w:spacing w:after="100" w:afterAutospacing="1" w:line="264" w:lineRule="auto"/>
      <w:jc w:val="both"/>
    </w:pPr>
    <w:rPr>
      <w:rFonts w:eastAsia="SimSun"/>
      <w:sz w:val="20"/>
      <w:lang w:val="en-US"/>
    </w:rPr>
  </w:style>
  <w:style w:type="character" w:customStyle="1" w:styleId="00TextChar">
    <w:name w:val="00_Text Char"/>
    <w:basedOn w:val="DefaultParagraphFont"/>
    <w:link w:val="00Text"/>
    <w:qFormat/>
    <w:rsid w:val="00082D02"/>
    <w:rPr>
      <w:rFonts w:ascii="Times New Roman" w:hAnsi="Times New Roman"/>
      <w:szCs w:val="24"/>
      <w:lang w:eastAsia="zh-CN"/>
    </w:rPr>
  </w:style>
  <w:style w:type="paragraph" w:customStyle="1" w:styleId="03Proposal">
    <w:name w:val="03_Proposal"/>
    <w:basedOn w:val="Normal"/>
    <w:link w:val="03ProposalChar"/>
    <w:qFormat/>
    <w:rsid w:val="00082D02"/>
    <w:pPr>
      <w:jc w:val="both"/>
    </w:pPr>
    <w:rPr>
      <w:rFonts w:eastAsia="SimSun"/>
      <w:b/>
      <w:bCs/>
      <w:sz w:val="20"/>
      <w:lang w:val="en-US"/>
    </w:rPr>
  </w:style>
  <w:style w:type="character" w:customStyle="1" w:styleId="03ProposalChar">
    <w:name w:val="03_Proposal Char"/>
    <w:link w:val="03Proposal"/>
    <w:qFormat/>
    <w:rsid w:val="00082D02"/>
    <w:rPr>
      <w:rFonts w:ascii="Times New Roman" w:hAnsi="Times New Roman"/>
      <w:b/>
      <w:bCs/>
      <w:szCs w:val="24"/>
      <w:lang w:eastAsia="zh-CN"/>
    </w:rPr>
  </w:style>
  <w:style w:type="character" w:customStyle="1" w:styleId="B1Char1">
    <w:name w:val="B1 Char1"/>
    <w:qFormat/>
    <w:rsid w:val="00082D02"/>
    <w:rPr>
      <w:rFonts w:ascii="Times New Roman" w:eastAsia="SimSun" w:hAnsi="Times New Roman" w:cs="Times New Roman"/>
      <w:sz w:val="20"/>
      <w:szCs w:val="20"/>
      <w:lang w:val="en-GB" w:eastAsia="en-US"/>
    </w:rPr>
  </w:style>
  <w:style w:type="character" w:customStyle="1" w:styleId="Heading6Char">
    <w:name w:val="Heading 6 Char"/>
    <w:link w:val="Heading6"/>
    <w:uiPriority w:val="9"/>
    <w:rsid w:val="00F94D18"/>
    <w:rPr>
      <w:rFonts w:ascii="Arial" w:eastAsia="Times New Roman" w:hAnsi="Arial"/>
      <w:lang w:eastAsia="ja-JP" w:bidi="hi-IN"/>
    </w:rPr>
  </w:style>
  <w:style w:type="character" w:customStyle="1" w:styleId="TALChar">
    <w:name w:val="TAL Char"/>
    <w:qFormat/>
    <w:rsid w:val="00F94D18"/>
    <w:rPr>
      <w:rFonts w:ascii="Arial" w:hAnsi="Arial"/>
      <w:sz w:val="18"/>
      <w:lang w:val="en-GB"/>
    </w:rPr>
  </w:style>
  <w:style w:type="character" w:customStyle="1" w:styleId="B10">
    <w:name w:val="B1 (文字)"/>
    <w:qFormat/>
    <w:locked/>
    <w:rsid w:val="00F94D18"/>
    <w:rPr>
      <w:lang w:val="en-GB"/>
    </w:rPr>
  </w:style>
  <w:style w:type="character" w:customStyle="1" w:styleId="TFZchn">
    <w:name w:val="TF Zchn"/>
    <w:link w:val="TF"/>
    <w:locked/>
    <w:rsid w:val="00F94D18"/>
    <w:rPr>
      <w:rFonts w:ascii="Arial" w:eastAsia="Times New Roman" w:hAnsi="Arial"/>
      <w:b/>
      <w:sz w:val="24"/>
      <w:szCs w:val="24"/>
      <w:lang w:val="en-CN" w:eastAsia="zh-CN"/>
    </w:rPr>
  </w:style>
  <w:style w:type="paragraph" w:customStyle="1" w:styleId="TAJ">
    <w:name w:val="TAJ"/>
    <w:basedOn w:val="TH"/>
    <w:rsid w:val="00F94D18"/>
    <w:pPr>
      <w:spacing w:after="180"/>
    </w:pPr>
    <w:rPr>
      <w:sz w:val="20"/>
      <w:szCs w:val="20"/>
      <w:lang w:val="en-GB" w:eastAsia="en-US"/>
    </w:rPr>
  </w:style>
  <w:style w:type="paragraph" w:customStyle="1" w:styleId="Guidance">
    <w:name w:val="Guidance"/>
    <w:basedOn w:val="Normal"/>
    <w:rsid w:val="00F94D18"/>
    <w:pPr>
      <w:spacing w:after="180"/>
    </w:pPr>
    <w:rPr>
      <w:i/>
      <w:color w:val="0000FF"/>
      <w:sz w:val="20"/>
      <w:szCs w:val="20"/>
      <w:lang w:val="en-GB" w:eastAsia="en-US"/>
    </w:rPr>
  </w:style>
  <w:style w:type="character" w:customStyle="1" w:styleId="CommentSubjectChar">
    <w:name w:val="Comment Subject Char"/>
    <w:link w:val="CommentSubject"/>
    <w:uiPriority w:val="99"/>
    <w:rsid w:val="00F94D18"/>
    <w:rPr>
      <w:rFonts w:ascii="Times New Roman" w:eastAsia="Times New Roman" w:hAnsi="Times New Roman"/>
      <w:b/>
      <w:bCs/>
      <w:sz w:val="24"/>
      <w:szCs w:val="24"/>
      <w:lang w:val="en-CN" w:eastAsia="x-none"/>
    </w:rPr>
  </w:style>
  <w:style w:type="paragraph" w:customStyle="1" w:styleId="RAN1bullet2">
    <w:name w:val="RAN1 bullet2"/>
    <w:basedOn w:val="Normal"/>
    <w:link w:val="RAN1bullet2Char"/>
    <w:qFormat/>
    <w:rsid w:val="00F94D18"/>
    <w:pPr>
      <w:numPr>
        <w:ilvl w:val="1"/>
        <w:numId w:val="11"/>
      </w:numPr>
      <w:tabs>
        <w:tab w:val="left" w:pos="1440"/>
      </w:tabs>
    </w:pPr>
    <w:rPr>
      <w:rFonts w:ascii="Times" w:eastAsia="Batang" w:hAnsi="Times"/>
      <w:sz w:val="20"/>
      <w:szCs w:val="20"/>
      <w:lang w:val="en-US" w:eastAsia="en-US"/>
    </w:rPr>
  </w:style>
  <w:style w:type="character" w:customStyle="1" w:styleId="RAN1bullet2Char">
    <w:name w:val="RAN1 bullet2 Char"/>
    <w:link w:val="RAN1bullet2"/>
    <w:qFormat/>
    <w:rsid w:val="00F94D18"/>
    <w:rPr>
      <w:rFonts w:ascii="Times" w:eastAsia="Batang" w:hAnsi="Times"/>
    </w:rPr>
  </w:style>
  <w:style w:type="paragraph" w:customStyle="1" w:styleId="RAN1bullet1">
    <w:name w:val="RAN1 bullet1"/>
    <w:basedOn w:val="Normal"/>
    <w:link w:val="RAN1bullet1Char"/>
    <w:qFormat/>
    <w:rsid w:val="00F94D18"/>
    <w:pPr>
      <w:numPr>
        <w:numId w:val="12"/>
      </w:numPr>
    </w:pPr>
    <w:rPr>
      <w:rFonts w:ascii="Times" w:eastAsia="Batang" w:hAnsi="Times"/>
      <w:sz w:val="20"/>
      <w:lang w:val="en-GB" w:eastAsia="x-none"/>
    </w:rPr>
  </w:style>
  <w:style w:type="character" w:customStyle="1" w:styleId="RAN1bullet1Char">
    <w:name w:val="RAN1 bullet1 Char"/>
    <w:link w:val="RAN1bullet1"/>
    <w:rsid w:val="00F94D18"/>
    <w:rPr>
      <w:rFonts w:ascii="Times" w:eastAsia="Batang" w:hAnsi="Times"/>
      <w:szCs w:val="24"/>
      <w:lang w:val="en-GB" w:eastAsia="x-none"/>
    </w:rPr>
  </w:style>
  <w:style w:type="paragraph" w:customStyle="1" w:styleId="RAN1tdoc">
    <w:name w:val="RAN1 tdoc"/>
    <w:basedOn w:val="Normal"/>
    <w:link w:val="RAN1tdocChar"/>
    <w:qFormat/>
    <w:rsid w:val="00F94D18"/>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F94D1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94D18"/>
    <w:pPr>
      <w:numPr>
        <w:ilvl w:val="2"/>
        <w:numId w:val="13"/>
      </w:numPr>
    </w:pPr>
  </w:style>
  <w:style w:type="character" w:customStyle="1" w:styleId="RAN1bullet3Char">
    <w:name w:val="RAN1 bullet3 Char"/>
    <w:link w:val="RAN1bullet3"/>
    <w:qFormat/>
    <w:rsid w:val="00F94D18"/>
    <w:rPr>
      <w:rFonts w:ascii="Times" w:eastAsia="Batang" w:hAnsi="Times"/>
    </w:rPr>
  </w:style>
  <w:style w:type="paragraph" w:customStyle="1" w:styleId="Proposal">
    <w:name w:val="Proposal"/>
    <w:basedOn w:val="Normal"/>
    <w:link w:val="ProposalChar"/>
    <w:qFormat/>
    <w:rsid w:val="00F94D18"/>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qFormat/>
    <w:rsid w:val="00F94D18"/>
    <w:rPr>
      <w:rFonts w:ascii="Times New Roman" w:eastAsia="Times New Roman" w:hAnsi="Times New Roman"/>
      <w:b/>
      <w:bCs/>
      <w:lang w:val="en-GB" w:eastAsia="zh-CN"/>
    </w:rPr>
  </w:style>
  <w:style w:type="paragraph" w:customStyle="1" w:styleId="ZchnZchn">
    <w:name w:val="Zchn Zchn"/>
    <w:rsid w:val="00F94D18"/>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F94D18"/>
    <w:pPr>
      <w:numPr>
        <w:numId w:val="14"/>
      </w:numPr>
      <w:ind w:left="0"/>
      <w:contextualSpacing/>
    </w:pPr>
    <w:rPr>
      <w:rFonts w:eastAsia="Times New Roman"/>
      <w:sz w:val="20"/>
      <w:lang w:val="en-US" w:eastAsia="en-US" w:bidi="ar-SA"/>
    </w:rPr>
  </w:style>
  <w:style w:type="character" w:customStyle="1" w:styleId="bulletChar">
    <w:name w:val="bullet Char"/>
    <w:link w:val="bullet"/>
    <w:rsid w:val="00F94D18"/>
    <w:rPr>
      <w:rFonts w:ascii="Times New Roman" w:eastAsia="Times New Roman" w:hAnsi="Times New Roman"/>
      <w:szCs w:val="24"/>
    </w:rPr>
  </w:style>
  <w:style w:type="paragraph" w:styleId="TOCHeading">
    <w:name w:val="TOC Heading"/>
    <w:basedOn w:val="Heading1"/>
    <w:next w:val="Normal"/>
    <w:uiPriority w:val="39"/>
    <w:unhideWhenUsed/>
    <w:qFormat/>
    <w:rsid w:val="00F94D18"/>
    <w:pPr>
      <w:numPr>
        <w:numId w:val="0"/>
      </w:numPr>
      <w:pBdr>
        <w:top w:val="none" w:sz="0" w:space="0" w:color="auto"/>
      </w:pBdr>
      <w:overflowPunct/>
      <w:autoSpaceDE/>
      <w:autoSpaceDN/>
      <w:adjustRightInd/>
      <w:spacing w:before="240" w:after="0" w:line="259" w:lineRule="auto"/>
      <w:jc w:val="left"/>
      <w:textAlignment w:val="auto"/>
      <w:outlineLvl w:val="9"/>
    </w:pPr>
    <w:rPr>
      <w:rFonts w:ascii="Calibri Light" w:eastAsia="Times New Roman" w:hAnsi="Calibri Light"/>
      <w:color w:val="2F5496"/>
      <w:sz w:val="32"/>
      <w:szCs w:val="32"/>
      <w:lang w:val="en-US"/>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link w:val="BodyText"/>
    <w:rsid w:val="00F94D18"/>
    <w:rPr>
      <w:rFonts w:ascii="New York" w:eastAsia="Times New Roman" w:hAnsi="New York"/>
      <w:sz w:val="24"/>
      <w:szCs w:val="24"/>
      <w:lang w:val="en-CN" w:eastAsia="zh-CN"/>
    </w:rPr>
  </w:style>
  <w:style w:type="paragraph" w:customStyle="1" w:styleId="onecomwebmail-msonormal">
    <w:name w:val="onecomwebmail-msonormal"/>
    <w:basedOn w:val="Normal"/>
    <w:rsid w:val="00F94D18"/>
    <w:pPr>
      <w:spacing w:before="100" w:beforeAutospacing="1" w:after="100" w:afterAutospacing="1"/>
    </w:pPr>
    <w:rPr>
      <w:lang w:val="en-US" w:eastAsia="en-US"/>
    </w:rPr>
  </w:style>
  <w:style w:type="character" w:customStyle="1" w:styleId="textChar">
    <w:name w:val="text Char"/>
    <w:link w:val="text"/>
    <w:rsid w:val="00F94D18"/>
    <w:rPr>
      <w:rFonts w:ascii="Times New Roman" w:hAnsi="Times New Roman"/>
      <w:sz w:val="24"/>
      <w:szCs w:val="24"/>
      <w:lang w:val="en-CN" w:eastAsia="zh-CN"/>
    </w:rPr>
  </w:style>
  <w:style w:type="paragraph" w:customStyle="1" w:styleId="bullet1">
    <w:name w:val="bullet1"/>
    <w:basedOn w:val="text"/>
    <w:link w:val="bullet1Char"/>
    <w:qFormat/>
    <w:rsid w:val="00F94D18"/>
    <w:pPr>
      <w:numPr>
        <w:ilvl w:val="2"/>
        <w:numId w:val="15"/>
      </w:numPr>
      <w:spacing w:after="0"/>
      <w:ind w:left="720"/>
      <w:jc w:val="left"/>
    </w:pPr>
    <w:rPr>
      <w:rFonts w:ascii="Calibri" w:hAnsi="Calibri"/>
      <w:kern w:val="2"/>
      <w:lang w:val="en-GB"/>
    </w:rPr>
  </w:style>
  <w:style w:type="character" w:customStyle="1" w:styleId="bullet1Char">
    <w:name w:val="bullet1 Char"/>
    <w:link w:val="bullet1"/>
    <w:rsid w:val="00F94D18"/>
    <w:rPr>
      <w:rFonts w:ascii="Calibri" w:hAnsi="Calibri"/>
      <w:kern w:val="2"/>
      <w:sz w:val="24"/>
      <w:szCs w:val="24"/>
      <w:lang w:val="en-GB" w:eastAsia="zh-CN"/>
    </w:rPr>
  </w:style>
  <w:style w:type="paragraph" w:customStyle="1" w:styleId="bullet2">
    <w:name w:val="bullet2"/>
    <w:basedOn w:val="text"/>
    <w:link w:val="bullet2Char"/>
    <w:qFormat/>
    <w:rsid w:val="00F94D18"/>
    <w:pPr>
      <w:numPr>
        <w:ilvl w:val="3"/>
        <w:numId w:val="15"/>
      </w:numPr>
      <w:spacing w:after="0"/>
      <w:ind w:left="1440"/>
      <w:jc w:val="left"/>
    </w:pPr>
    <w:rPr>
      <w:rFonts w:ascii="Times" w:hAnsi="Times"/>
      <w:kern w:val="2"/>
      <w:lang w:val="en-GB"/>
    </w:rPr>
  </w:style>
  <w:style w:type="character" w:customStyle="1" w:styleId="bullet2Char">
    <w:name w:val="bullet2 Char"/>
    <w:link w:val="bullet2"/>
    <w:qFormat/>
    <w:rsid w:val="00F94D18"/>
    <w:rPr>
      <w:rFonts w:ascii="Times" w:hAnsi="Times"/>
      <w:kern w:val="2"/>
      <w:sz w:val="24"/>
      <w:szCs w:val="24"/>
      <w:lang w:val="en-GB" w:eastAsia="zh-CN"/>
    </w:rPr>
  </w:style>
  <w:style w:type="paragraph" w:customStyle="1" w:styleId="bullet3">
    <w:name w:val="bullet3"/>
    <w:basedOn w:val="text"/>
    <w:link w:val="bullet3Char"/>
    <w:qFormat/>
    <w:rsid w:val="00F94D18"/>
    <w:pPr>
      <w:tabs>
        <w:tab w:val="num" w:pos="360"/>
      </w:tabs>
      <w:spacing w:after="0"/>
      <w:jc w:val="left"/>
    </w:pPr>
    <w:rPr>
      <w:rFonts w:ascii="Times" w:eastAsia="Batang" w:hAnsi="Times"/>
      <w:sz w:val="20"/>
      <w:lang w:val="en-GB" w:eastAsia="en-US"/>
    </w:rPr>
  </w:style>
  <w:style w:type="character" w:customStyle="1" w:styleId="bullet3Char">
    <w:name w:val="bullet3 Char"/>
    <w:link w:val="bullet3"/>
    <w:rsid w:val="00F94D18"/>
    <w:rPr>
      <w:rFonts w:ascii="Times" w:eastAsia="Batang" w:hAnsi="Times"/>
      <w:szCs w:val="24"/>
      <w:lang w:val="en-GB"/>
    </w:rPr>
  </w:style>
  <w:style w:type="paragraph" w:customStyle="1" w:styleId="bullet4">
    <w:name w:val="bullet4"/>
    <w:basedOn w:val="text"/>
    <w:qFormat/>
    <w:rsid w:val="00F94D18"/>
    <w:pPr>
      <w:tabs>
        <w:tab w:val="num" w:pos="360"/>
      </w:tabs>
      <w:spacing w:after="0"/>
      <w:jc w:val="left"/>
    </w:pPr>
    <w:rPr>
      <w:rFonts w:ascii="Times" w:eastAsia="Batang" w:hAnsi="Times"/>
      <w:sz w:val="20"/>
      <w:lang w:val="en-GB" w:eastAsia="en-US"/>
    </w:rPr>
  </w:style>
  <w:style w:type="paragraph" w:customStyle="1" w:styleId="2222">
    <w:name w:val="스타일 스타일 스타일 스타일 양쪽 첫 줄:  2 글자 + 첫 줄:  2 글자 + 첫 줄:  2 글자 + 첫 줄:  2..."/>
    <w:basedOn w:val="Normal"/>
    <w:link w:val="2222Char"/>
    <w:rsid w:val="00F94D18"/>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F94D18"/>
    <w:rPr>
      <w:rFonts w:ascii="Times New Roman" w:eastAsia="Malgun Gothic" w:hAnsi="Times New Roman" w:cs="Batang"/>
      <w:lang w:val="en-GB"/>
    </w:rPr>
  </w:style>
  <w:style w:type="paragraph" w:customStyle="1" w:styleId="tdoc">
    <w:name w:val="tdoc"/>
    <w:basedOn w:val="Normal"/>
    <w:link w:val="tdocChar"/>
    <w:qFormat/>
    <w:rsid w:val="00F94D18"/>
    <w:pPr>
      <w:ind w:left="1440" w:hanging="1440"/>
    </w:pPr>
    <w:rPr>
      <w:rFonts w:ascii="Times" w:eastAsia="Batang" w:hAnsi="Times"/>
      <w:sz w:val="20"/>
      <w:lang w:val="en-GB" w:eastAsia="en-US"/>
    </w:rPr>
  </w:style>
  <w:style w:type="character" w:customStyle="1" w:styleId="tdocChar">
    <w:name w:val="tdoc Char"/>
    <w:link w:val="tdoc"/>
    <w:rsid w:val="00F94D18"/>
    <w:rPr>
      <w:rFonts w:ascii="Times" w:eastAsia="Batang" w:hAnsi="Times"/>
      <w:szCs w:val="24"/>
      <w:lang w:val="en-GB"/>
    </w:rPr>
  </w:style>
  <w:style w:type="character" w:styleId="Strong">
    <w:name w:val="Strong"/>
    <w:uiPriority w:val="22"/>
    <w:qFormat/>
    <w:rsid w:val="00F94D18"/>
    <w:rPr>
      <w:b/>
      <w:bCs/>
    </w:rPr>
  </w:style>
  <w:style w:type="paragraph" w:customStyle="1" w:styleId="maintext">
    <w:name w:val="main text"/>
    <w:basedOn w:val="Normal"/>
    <w:link w:val="maintextChar"/>
    <w:qFormat/>
    <w:rsid w:val="00F94D18"/>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F94D18"/>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94D18"/>
    <w:rPr>
      <w:rFonts w:ascii="Times New Roman" w:eastAsia="Times New Roman" w:hAnsi="Times New Roman"/>
      <w:sz w:val="16"/>
      <w:szCs w:val="24"/>
      <w:lang w:val="en-CN" w:eastAsia="zh-CN"/>
    </w:rPr>
  </w:style>
  <w:style w:type="character" w:customStyle="1" w:styleId="DocumentMapChar">
    <w:name w:val="Document Map Char"/>
    <w:link w:val="DocumentMap"/>
    <w:uiPriority w:val="99"/>
    <w:rsid w:val="00F94D18"/>
    <w:rPr>
      <w:rFonts w:ascii="New York" w:eastAsia="Times New Roman" w:hAnsi="New York"/>
      <w:sz w:val="24"/>
      <w:szCs w:val="24"/>
      <w:shd w:val="clear" w:color="auto" w:fill="000080"/>
      <w:lang w:val="en-CN" w:eastAsia="zh-CN"/>
    </w:rPr>
  </w:style>
  <w:style w:type="character" w:customStyle="1" w:styleId="NOChar">
    <w:name w:val="NO Char"/>
    <w:link w:val="NO"/>
    <w:rsid w:val="00F94D18"/>
    <w:rPr>
      <w:rFonts w:ascii="Times New Roman" w:eastAsia="Times New Roman" w:hAnsi="Times New Roman"/>
      <w:sz w:val="24"/>
      <w:szCs w:val="24"/>
      <w:lang w:val="en-CN" w:eastAsia="zh-CN"/>
    </w:rPr>
  </w:style>
  <w:style w:type="table" w:customStyle="1" w:styleId="TableGrid10">
    <w:name w:val="Table Grid1"/>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F94D18"/>
  </w:style>
  <w:style w:type="paragraph" w:customStyle="1" w:styleId="tdoc-header">
    <w:name w:val="tdoc-header"/>
    <w:rsid w:val="00F94D18"/>
    <w:rPr>
      <w:rFonts w:ascii="Arial" w:eastAsia="Times New Roman" w:hAnsi="Arial"/>
      <w:noProof/>
      <w:sz w:val="24"/>
      <w:lang w:val="en-GB"/>
    </w:rPr>
  </w:style>
  <w:style w:type="character" w:customStyle="1" w:styleId="Heading7Char">
    <w:name w:val="Heading 7 Char"/>
    <w:basedOn w:val="DefaultParagraphFont"/>
    <w:link w:val="Heading7"/>
    <w:uiPriority w:val="9"/>
    <w:rsid w:val="00F94D18"/>
    <w:rPr>
      <w:rFonts w:ascii="Arial" w:eastAsia="Times New Roman" w:hAnsi="Arial"/>
      <w:lang w:eastAsia="ja-JP" w:bidi="hi-IN"/>
    </w:rPr>
  </w:style>
  <w:style w:type="character" w:customStyle="1" w:styleId="Heading8Char">
    <w:name w:val="Heading 8 Char"/>
    <w:aliases w:val="Table Heading Char"/>
    <w:basedOn w:val="DefaultParagraphFont"/>
    <w:link w:val="Heading8"/>
    <w:uiPriority w:val="9"/>
    <w:rsid w:val="00F94D18"/>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F94D18"/>
    <w:rPr>
      <w:rFonts w:ascii="Arial" w:hAnsi="Arial"/>
      <w:sz w:val="36"/>
      <w:lang w:val="en-GB"/>
    </w:rPr>
  </w:style>
  <w:style w:type="table" w:customStyle="1" w:styleId="TableGrid2">
    <w:name w:val="Table Grid2"/>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F94D18"/>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F94D18"/>
    <w:pPr>
      <w:widowControl w:val="0"/>
      <w:ind w:firstLine="420"/>
      <w:jc w:val="both"/>
    </w:pPr>
    <w:rPr>
      <w:kern w:val="2"/>
      <w:sz w:val="21"/>
      <w:szCs w:val="20"/>
      <w:lang w:val="en-US"/>
    </w:rPr>
  </w:style>
  <w:style w:type="paragraph" w:customStyle="1" w:styleId="a1">
    <w:name w:val="表格文字居左"/>
    <w:basedOn w:val="Normal"/>
    <w:next w:val="Normal"/>
    <w:rsid w:val="00F94D18"/>
    <w:pPr>
      <w:widowControl w:val="0"/>
      <w:jc w:val="both"/>
    </w:pPr>
    <w:rPr>
      <w:rFonts w:ascii="Arial" w:hAnsi="Arial" w:cs="SimSun"/>
      <w:kern w:val="2"/>
      <w:sz w:val="21"/>
      <w:szCs w:val="20"/>
      <w:lang w:val="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94D18"/>
    <w:rPr>
      <w:rFonts w:ascii="Arial" w:hAnsi="Arial"/>
      <w:sz w:val="32"/>
      <w:lang w:eastAsia="en-US"/>
    </w:rPr>
  </w:style>
  <w:style w:type="paragraph" w:customStyle="1" w:styleId="z-TopofForm1">
    <w:name w:val="z-Top of Form1"/>
    <w:basedOn w:val="Normal"/>
    <w:next w:val="Normal"/>
    <w:hidden/>
    <w:uiPriority w:val="99"/>
    <w:unhideWhenUsed/>
    <w:rsid w:val="00F94D18"/>
    <w:pPr>
      <w:pBdr>
        <w:bottom w:val="single" w:sz="6" w:space="1" w:color="auto"/>
      </w:pBdr>
      <w:jc w:val="center"/>
    </w:pPr>
    <w:rPr>
      <w:rFonts w:ascii="Arial" w:hAnsi="Arial"/>
      <w:vanish/>
      <w:sz w:val="16"/>
      <w:szCs w:val="16"/>
      <w:lang w:val="en-US"/>
    </w:rPr>
  </w:style>
  <w:style w:type="character" w:customStyle="1" w:styleId="z-TopofFormChar">
    <w:name w:val="z-Top of Form Char"/>
    <w:basedOn w:val="DefaultParagraphFont"/>
    <w:link w:val="z-TopofForm"/>
    <w:uiPriority w:val="99"/>
    <w:rsid w:val="00F94D18"/>
    <w:rPr>
      <w:rFonts w:ascii="Arial" w:eastAsia="Times New Roman" w:hAnsi="Arial"/>
      <w:vanish/>
      <w:sz w:val="16"/>
      <w:szCs w:val="16"/>
      <w:lang w:eastAsia="zh-CN"/>
    </w:rPr>
  </w:style>
  <w:style w:type="character" w:customStyle="1" w:styleId="hps">
    <w:name w:val="hps"/>
    <w:basedOn w:val="DefaultParagraphFont"/>
    <w:rsid w:val="00F94D18"/>
  </w:style>
  <w:style w:type="paragraph" w:customStyle="1" w:styleId="z-BottomofForm1">
    <w:name w:val="z-Bottom of Form1"/>
    <w:basedOn w:val="Normal"/>
    <w:next w:val="Normal"/>
    <w:hidden/>
    <w:uiPriority w:val="99"/>
    <w:unhideWhenUsed/>
    <w:rsid w:val="00F94D18"/>
    <w:pPr>
      <w:pBdr>
        <w:top w:val="single" w:sz="6" w:space="1" w:color="auto"/>
      </w:pBdr>
      <w:jc w:val="center"/>
    </w:pPr>
    <w:rPr>
      <w:rFonts w:ascii="Arial" w:hAnsi="Arial"/>
      <w:vanish/>
      <w:sz w:val="16"/>
      <w:szCs w:val="16"/>
      <w:lang w:val="en-US"/>
    </w:rPr>
  </w:style>
  <w:style w:type="character" w:customStyle="1" w:styleId="z-BottomofFormChar">
    <w:name w:val="z-Bottom of Form Char"/>
    <w:basedOn w:val="DefaultParagraphFont"/>
    <w:link w:val="z-BottomofForm"/>
    <w:uiPriority w:val="99"/>
    <w:rsid w:val="00F94D18"/>
    <w:rPr>
      <w:rFonts w:ascii="Arial" w:eastAsia="Times New Roman" w:hAnsi="Arial"/>
      <w:vanish/>
      <w:sz w:val="16"/>
      <w:szCs w:val="16"/>
      <w:lang w:eastAsia="zh-CN"/>
    </w:rPr>
  </w:style>
  <w:style w:type="paragraph" w:customStyle="1" w:styleId="Date1">
    <w:name w:val="Date1"/>
    <w:basedOn w:val="Normal"/>
    <w:next w:val="Normal"/>
    <w:uiPriority w:val="99"/>
    <w:unhideWhenUsed/>
    <w:rsid w:val="00F94D18"/>
    <w:pPr>
      <w:spacing w:after="200" w:line="276" w:lineRule="auto"/>
      <w:ind w:leftChars="2500" w:left="100"/>
    </w:pPr>
    <w:rPr>
      <w:sz w:val="20"/>
      <w:szCs w:val="20"/>
      <w:lang w:val="en-US"/>
    </w:rPr>
  </w:style>
  <w:style w:type="character" w:customStyle="1" w:styleId="DateChar">
    <w:name w:val="Date Char"/>
    <w:basedOn w:val="DefaultParagraphFont"/>
    <w:link w:val="Date"/>
    <w:uiPriority w:val="99"/>
    <w:rsid w:val="00F94D18"/>
    <w:rPr>
      <w:rFonts w:ascii="Times New Roman" w:eastAsia="Times New Roman" w:hAnsi="Times New Roman"/>
      <w:lang w:eastAsia="zh-CN"/>
    </w:rPr>
  </w:style>
  <w:style w:type="paragraph" w:customStyle="1" w:styleId="tablecell">
    <w:name w:val="tablecell"/>
    <w:basedOn w:val="Normal"/>
    <w:qFormat/>
    <w:rsid w:val="00F94D18"/>
    <w:pPr>
      <w:autoSpaceDE w:val="0"/>
      <w:autoSpaceDN w:val="0"/>
      <w:adjustRightInd w:val="0"/>
      <w:snapToGrid w:val="0"/>
      <w:spacing w:before="40" w:after="40"/>
    </w:pPr>
    <w:rPr>
      <w:sz w:val="20"/>
      <w:szCs w:val="20"/>
      <w:lang w:val="en-US" w:eastAsia="en-US"/>
    </w:rPr>
  </w:style>
  <w:style w:type="character" w:customStyle="1" w:styleId="shorttext">
    <w:name w:val="short_text"/>
    <w:basedOn w:val="DefaultParagraphFont"/>
    <w:rsid w:val="00F94D18"/>
  </w:style>
  <w:style w:type="paragraph" w:customStyle="1" w:styleId="tableheader">
    <w:name w:val="tableheader"/>
    <w:basedOn w:val="Normal"/>
    <w:qFormat/>
    <w:rsid w:val="00F94D18"/>
    <w:pPr>
      <w:snapToGrid w:val="0"/>
      <w:spacing w:before="40" w:after="40"/>
      <w:jc w:val="center"/>
    </w:pPr>
    <w:rPr>
      <w:rFonts w:cs="Calibri"/>
      <w:b/>
      <w:bCs/>
      <w:color w:val="000000"/>
      <w:sz w:val="20"/>
      <w:szCs w:val="20"/>
      <w:lang w:val="en-US" w:eastAsia="en-US"/>
    </w:rPr>
  </w:style>
  <w:style w:type="character" w:customStyle="1" w:styleId="keyword">
    <w:name w:val="keyword"/>
    <w:basedOn w:val="DefaultParagraphFont"/>
    <w:rsid w:val="00F94D18"/>
  </w:style>
  <w:style w:type="paragraph" w:customStyle="1" w:styleId="Test">
    <w:name w:val="Test"/>
    <w:basedOn w:val="Normal"/>
    <w:rsid w:val="00F94D18"/>
    <w:pPr>
      <w:spacing w:before="60" w:after="60" w:line="280" w:lineRule="atLeast"/>
      <w:ind w:left="2160"/>
      <w:jc w:val="both"/>
    </w:pPr>
    <w:rPr>
      <w:rFonts w:eastAsia="MS Mincho"/>
      <w:sz w:val="20"/>
      <w:szCs w:val="20"/>
      <w:lang w:val="en-GB" w:eastAsia="en-US"/>
    </w:rPr>
  </w:style>
  <w:style w:type="paragraph" w:customStyle="1" w:styleId="BodyTextIndent1">
    <w:name w:val="Body Text Indent1"/>
    <w:basedOn w:val="Normal"/>
    <w:next w:val="BodyTextIndent"/>
    <w:link w:val="BodyTextIndentChar"/>
    <w:uiPriority w:val="99"/>
    <w:unhideWhenUsed/>
    <w:rsid w:val="00F94D18"/>
    <w:pPr>
      <w:spacing w:after="120" w:line="276" w:lineRule="auto"/>
      <w:ind w:left="360"/>
    </w:pPr>
    <w:rPr>
      <w:sz w:val="20"/>
      <w:szCs w:val="20"/>
      <w:lang w:val="en-US"/>
    </w:rPr>
  </w:style>
  <w:style w:type="character" w:customStyle="1" w:styleId="BodyTextIndentChar">
    <w:name w:val="Body Text Indent Char"/>
    <w:basedOn w:val="DefaultParagraphFont"/>
    <w:link w:val="BodyTextIndent1"/>
    <w:uiPriority w:val="99"/>
    <w:rsid w:val="00F94D18"/>
    <w:rPr>
      <w:rFonts w:ascii="Times New Roman" w:eastAsia="Times New Roman" w:hAnsi="Times New Roman"/>
      <w:lang w:eastAsia="zh-CN"/>
    </w:rPr>
  </w:style>
  <w:style w:type="paragraph" w:customStyle="1" w:styleId="ordinary-output">
    <w:name w:val="ordinary-output"/>
    <w:basedOn w:val="Normal"/>
    <w:rsid w:val="00F94D18"/>
    <w:pPr>
      <w:spacing w:before="100" w:beforeAutospacing="1" w:after="100" w:afterAutospacing="1" w:line="322" w:lineRule="atLeast"/>
    </w:pPr>
    <w:rPr>
      <w:rFonts w:ascii="SimSun" w:hAnsi="SimSun" w:cs="SimSun"/>
      <w:color w:val="333333"/>
      <w:sz w:val="26"/>
      <w:szCs w:val="26"/>
      <w:lang w:val="en-US"/>
    </w:rPr>
  </w:style>
  <w:style w:type="character" w:customStyle="1" w:styleId="ordinary-span-edit2">
    <w:name w:val="ordinary-span-edit2"/>
    <w:basedOn w:val="DefaultParagraphFont"/>
    <w:rsid w:val="00F94D18"/>
  </w:style>
  <w:style w:type="character" w:customStyle="1" w:styleId="PLChar">
    <w:name w:val="PL Char"/>
    <w:link w:val="PL"/>
    <w:qFormat/>
    <w:rsid w:val="00F94D18"/>
    <w:rPr>
      <w:rFonts w:ascii="New York" w:hAnsi="New York"/>
      <w:noProof/>
      <w:sz w:val="16"/>
    </w:rPr>
  </w:style>
  <w:style w:type="paragraph" w:customStyle="1" w:styleId="3GPPNormalText">
    <w:name w:val="3GPP Normal Text"/>
    <w:basedOn w:val="BodyText"/>
    <w:link w:val="3GPPNormalTextChar"/>
    <w:qFormat/>
    <w:rsid w:val="00F94D18"/>
    <w:pPr>
      <w:tabs>
        <w:tab w:val="left" w:pos="1440"/>
      </w:tabs>
      <w:ind w:left="1440" w:hanging="1440"/>
    </w:pPr>
    <w:rPr>
      <w:rFonts w:ascii="Times New Roman" w:eastAsia="MS Mincho" w:hAnsi="Times New Roman"/>
      <w:sz w:val="22"/>
      <w:lang w:val="en-US"/>
    </w:rPr>
  </w:style>
  <w:style w:type="character" w:customStyle="1" w:styleId="3GPPNormalTextChar">
    <w:name w:val="3GPP Normal Text Char"/>
    <w:link w:val="3GPPNormalText"/>
    <w:rsid w:val="00F94D18"/>
    <w:rPr>
      <w:rFonts w:ascii="Times New Roman" w:eastAsia="MS Mincho" w:hAnsi="Times New Roman"/>
      <w:sz w:val="22"/>
      <w:szCs w:val="24"/>
      <w:lang w:eastAsia="zh-CN"/>
    </w:rPr>
  </w:style>
  <w:style w:type="paragraph" w:styleId="ListNumber3">
    <w:name w:val="List Number 3"/>
    <w:basedOn w:val="Normal"/>
    <w:rsid w:val="00F94D18"/>
    <w:pPr>
      <w:numPr>
        <w:numId w:val="16"/>
      </w:numPr>
      <w:overflowPunct w:val="0"/>
      <w:autoSpaceDE w:val="0"/>
      <w:autoSpaceDN w:val="0"/>
      <w:adjustRightInd w:val="0"/>
      <w:spacing w:after="180"/>
      <w:textAlignment w:val="baseline"/>
    </w:pPr>
    <w:rPr>
      <w:sz w:val="20"/>
      <w:szCs w:val="20"/>
      <w:lang w:val="en-GB" w:eastAsia="en-US"/>
    </w:rPr>
  </w:style>
  <w:style w:type="table" w:customStyle="1" w:styleId="1">
    <w:name w:val="网格型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94D18"/>
    <w:rPr>
      <w:rFonts w:ascii="Times New Roman" w:eastAsia="Times New Roman" w:hAnsi="Times New Roman"/>
      <w:sz w:val="24"/>
      <w:szCs w:val="24"/>
      <w:lang w:val="en-CN" w:eastAsia="ar-SA"/>
    </w:rPr>
  </w:style>
  <w:style w:type="paragraph" w:customStyle="1" w:styleId="Subtitle1">
    <w:name w:val="Subtitle1"/>
    <w:basedOn w:val="Normal"/>
    <w:next w:val="Normal"/>
    <w:uiPriority w:val="11"/>
    <w:qFormat/>
    <w:rsid w:val="00F94D18"/>
    <w:pPr>
      <w:numPr>
        <w:ilvl w:val="1"/>
      </w:numPr>
      <w:snapToGrid w:val="0"/>
    </w:pPr>
    <w:rPr>
      <w:rFonts w:ascii="Calibri Light" w:hAnsi="Calibri Light"/>
      <w:b/>
      <w:i/>
      <w:iCs/>
      <w:color w:val="4472C4"/>
      <w:spacing w:val="15"/>
      <w:sz w:val="20"/>
      <w:lang w:val="en-US"/>
    </w:rPr>
  </w:style>
  <w:style w:type="table" w:customStyle="1" w:styleId="TableGridLight1">
    <w:name w:val="Table Grid Light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94D18"/>
  </w:style>
  <w:style w:type="paragraph" w:styleId="Title">
    <w:name w:val="Title"/>
    <w:aliases w:val="Heading 31"/>
    <w:basedOn w:val="Normal"/>
    <w:link w:val="TitleChar1"/>
    <w:qFormat/>
    <w:rsid w:val="00F94D18"/>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uiPriority w:val="10"/>
    <w:rsid w:val="00F94D18"/>
    <w:rPr>
      <w:rFonts w:asciiTheme="majorHAnsi" w:eastAsiaTheme="majorEastAsia" w:hAnsiTheme="majorHAnsi" w:cstheme="majorBidi"/>
      <w:spacing w:val="-10"/>
      <w:kern w:val="28"/>
      <w:sz w:val="56"/>
      <w:szCs w:val="56"/>
      <w:lang w:val="en-CN" w:eastAsia="zh-CN"/>
    </w:rPr>
  </w:style>
  <w:style w:type="character" w:customStyle="1" w:styleId="TitleChar1">
    <w:name w:val="Title Char1"/>
    <w:aliases w:val="Heading 31 Char"/>
    <w:link w:val="Title"/>
    <w:rsid w:val="00F94D18"/>
    <w:rPr>
      <w:rFonts w:ascii="Arial" w:eastAsia="MS Mincho" w:hAnsi="Arial"/>
      <w:b/>
      <w:sz w:val="24"/>
      <w:lang w:val="de-DE" w:eastAsia="ja-JP"/>
    </w:rPr>
  </w:style>
  <w:style w:type="paragraph" w:customStyle="1" w:styleId="TableText">
    <w:name w:val="TableText"/>
    <w:basedOn w:val="BodyTextIndent"/>
    <w:rsid w:val="00F94D1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F94D1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Normal"/>
    <w:rsid w:val="00F94D18"/>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Normal"/>
    <w:rsid w:val="00F94D18"/>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Normal"/>
    <w:rsid w:val="00F94D18"/>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Normal"/>
    <w:next w:val="Normal"/>
    <w:rsid w:val="00F94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Normal"/>
    <w:rsid w:val="00F94D18"/>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Normal"/>
    <w:rsid w:val="00F94D18"/>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val="en-US" w:eastAsia="ja-JP"/>
    </w:rPr>
  </w:style>
  <w:style w:type="paragraph" w:customStyle="1" w:styleId="CouvRecTitle">
    <w:name w:val="Couv Rec Title"/>
    <w:basedOn w:val="Normal"/>
    <w:rsid w:val="00F94D18"/>
    <w:pPr>
      <w:keepNext/>
      <w:keepLines/>
      <w:overflowPunct w:val="0"/>
      <w:autoSpaceDE w:val="0"/>
      <w:autoSpaceDN w:val="0"/>
      <w:adjustRightInd w:val="0"/>
      <w:spacing w:before="240" w:after="180"/>
      <w:ind w:left="1418"/>
      <w:textAlignment w:val="baseline"/>
    </w:pPr>
    <w:rPr>
      <w:rFonts w:ascii="Arial" w:eastAsia="MS Mincho" w:hAnsi="Arial"/>
      <w:b/>
      <w:sz w:val="36"/>
      <w:szCs w:val="20"/>
      <w:lang w:val="en-US" w:eastAsia="ja-JP"/>
    </w:rPr>
  </w:style>
  <w:style w:type="paragraph" w:customStyle="1" w:styleId="TitleText">
    <w:name w:val="Title Text"/>
    <w:basedOn w:val="Normal"/>
    <w:next w:val="Normal"/>
    <w:rsid w:val="00F94D18"/>
    <w:pPr>
      <w:overflowPunct w:val="0"/>
      <w:autoSpaceDE w:val="0"/>
      <w:autoSpaceDN w:val="0"/>
      <w:adjustRightInd w:val="0"/>
      <w:spacing w:after="220"/>
      <w:textAlignment w:val="baseline"/>
    </w:pPr>
    <w:rPr>
      <w:rFonts w:eastAsia="MS Mincho"/>
      <w:b/>
      <w:sz w:val="20"/>
      <w:szCs w:val="20"/>
      <w:lang w:val="en-US" w:eastAsia="ja-JP"/>
    </w:rPr>
  </w:style>
  <w:style w:type="paragraph" w:customStyle="1" w:styleId="91">
    <w:name w:val="目录 91"/>
    <w:basedOn w:val="TOC8"/>
    <w:rsid w:val="00F94D18"/>
    <w:pPr>
      <w:overflowPunct/>
      <w:autoSpaceDE/>
      <w:autoSpaceDN/>
      <w:adjustRightInd/>
      <w:textAlignment w:val="auto"/>
    </w:pPr>
    <w:rPr>
      <w:rFonts w:eastAsia="Times New Roman"/>
      <w:lang w:val="en-GB"/>
    </w:rPr>
  </w:style>
  <w:style w:type="paragraph" w:customStyle="1" w:styleId="CRfront">
    <w:name w:val="CR_front"/>
    <w:next w:val="Normal"/>
    <w:rsid w:val="00F94D18"/>
    <w:rPr>
      <w:rFonts w:ascii="Arial" w:eastAsia="MS Mincho" w:hAnsi="Arial"/>
      <w:lang w:val="en-GB"/>
    </w:rPr>
  </w:style>
  <w:style w:type="paragraph" w:customStyle="1" w:styleId="berschrift2Head2A2">
    <w:name w:val="Überschrift 2.Head2A.2"/>
    <w:basedOn w:val="Heading1"/>
    <w:next w:val="Normal"/>
    <w:rsid w:val="00F94D18"/>
    <w:pPr>
      <w:numPr>
        <w:numId w:val="0"/>
      </w:numPr>
      <w:pBdr>
        <w:top w:val="none" w:sz="0" w:space="0" w:color="auto"/>
      </w:pBdr>
      <w:tabs>
        <w:tab w:val="num" w:pos="432"/>
      </w:tabs>
      <w:overflowPunct/>
      <w:autoSpaceDE/>
      <w:autoSpaceDN/>
      <w:adjustRightInd/>
      <w:spacing w:before="180"/>
      <w:ind w:left="432" w:hanging="432"/>
      <w:jc w:val="left"/>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94D18"/>
    <w:pPr>
      <w:numPr>
        <w:numId w:val="0"/>
      </w:numPr>
      <w:tabs>
        <w:tab w:val="clear" w:pos="567"/>
        <w:tab w:val="num" w:pos="576"/>
      </w:tabs>
      <w:overflowPunct/>
      <w:autoSpaceDE/>
      <w:autoSpaceDN/>
      <w:adjustRightInd/>
      <w:spacing w:before="120"/>
      <w:ind w:left="576" w:hanging="576"/>
      <w:jc w:val="left"/>
      <w:textAlignment w:val="auto"/>
      <w:outlineLvl w:val="2"/>
    </w:pPr>
    <w:rPr>
      <w:rFonts w:eastAsia="MS Mincho"/>
      <w:sz w:val="28"/>
      <w:lang w:val="en-GB" w:eastAsia="de-DE" w:bidi="ar-SA"/>
    </w:rPr>
  </w:style>
  <w:style w:type="paragraph" w:customStyle="1" w:styleId="Bullets">
    <w:name w:val="Bullets"/>
    <w:basedOn w:val="BodyText"/>
    <w:rsid w:val="00F94D18"/>
    <w:pPr>
      <w:widowControl w:val="0"/>
      <w:spacing w:after="0"/>
    </w:pPr>
    <w:rPr>
      <w:rFonts w:ascii="Times New Roman" w:hAnsi="Times New Roman"/>
      <w:color w:val="0000FF"/>
      <w:kern w:val="2"/>
      <w:sz w:val="21"/>
      <w:szCs w:val="20"/>
      <w:lang w:val="en-US"/>
    </w:rPr>
  </w:style>
  <w:style w:type="paragraph" w:customStyle="1" w:styleId="BalloonText1">
    <w:name w:val="Balloon Text1"/>
    <w:basedOn w:val="Normal"/>
    <w:semiHidden/>
    <w:rsid w:val="00F94D18"/>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F94D18"/>
    <w:pPr>
      <w:spacing w:before="360" w:line="240" w:lineRule="atLeast"/>
      <w:jc w:val="center"/>
    </w:pPr>
    <w:rPr>
      <w:rFonts w:eastAsia="MS Mincho"/>
      <w:sz w:val="20"/>
      <w:szCs w:val="20"/>
      <w:lang w:val="en-US" w:eastAsia="ja-JP"/>
    </w:rPr>
  </w:style>
  <w:style w:type="paragraph" w:styleId="BodyTextIndent2">
    <w:name w:val="Body Text Indent 2"/>
    <w:basedOn w:val="Normal"/>
    <w:link w:val="BodyTextIndent2Char"/>
    <w:rsid w:val="00F94D18"/>
    <w:pPr>
      <w:spacing w:after="180"/>
      <w:ind w:leftChars="100" w:left="200"/>
    </w:pPr>
    <w:rPr>
      <w:rFonts w:eastAsia="MS Mincho"/>
      <w:sz w:val="20"/>
      <w:szCs w:val="20"/>
      <w:lang w:val="en-GB" w:eastAsia="ja-JP"/>
    </w:rPr>
  </w:style>
  <w:style w:type="character" w:customStyle="1" w:styleId="BodyTextIndent2Char">
    <w:name w:val="Body Text Indent 2 Char"/>
    <w:basedOn w:val="DefaultParagraphFont"/>
    <w:link w:val="BodyTextIndent2"/>
    <w:rsid w:val="00F94D18"/>
    <w:rPr>
      <w:rFonts w:ascii="Times New Roman" w:eastAsia="MS Mincho" w:hAnsi="Times New Roman"/>
      <w:lang w:val="en-GB" w:eastAsia="ja-JP"/>
    </w:rPr>
  </w:style>
  <w:style w:type="character" w:customStyle="1" w:styleId="BodyText2Char">
    <w:name w:val="Body Text 2 Char"/>
    <w:basedOn w:val="DefaultParagraphFont"/>
    <w:link w:val="BodyText2"/>
    <w:rsid w:val="00F94D18"/>
    <w:rPr>
      <w:rFonts w:ascii="Arial" w:eastAsia="Times New Roman" w:hAnsi="Arial"/>
      <w:sz w:val="22"/>
      <w:szCs w:val="24"/>
      <w:lang w:val="en-CN" w:eastAsia="zh-CN"/>
    </w:rPr>
  </w:style>
  <w:style w:type="character" w:customStyle="1" w:styleId="ListChar">
    <w:name w:val="List Char"/>
    <w:link w:val="List"/>
    <w:rsid w:val="00F94D18"/>
    <w:rPr>
      <w:rFonts w:ascii="Times New Roman" w:eastAsia="Times New Roman" w:hAnsi="Times New Roman"/>
      <w:sz w:val="24"/>
      <w:szCs w:val="24"/>
      <w:lang w:val="en-CN" w:eastAsia="zh-CN"/>
    </w:rPr>
  </w:style>
  <w:style w:type="character" w:customStyle="1" w:styleId="List2Char">
    <w:name w:val="List 2 Char"/>
    <w:basedOn w:val="ListChar"/>
    <w:link w:val="List2"/>
    <w:rsid w:val="00F94D18"/>
    <w:rPr>
      <w:rFonts w:ascii="Times New Roman" w:eastAsia="Times New Roman" w:hAnsi="Times New Roman"/>
      <w:sz w:val="24"/>
      <w:szCs w:val="24"/>
      <w:lang w:val="en-CN" w:eastAsia="zh-CN"/>
    </w:rPr>
  </w:style>
  <w:style w:type="character" w:customStyle="1" w:styleId="List3Char">
    <w:name w:val="List 3 Char"/>
    <w:basedOn w:val="List2Char"/>
    <w:link w:val="List3"/>
    <w:rsid w:val="00F94D18"/>
    <w:rPr>
      <w:rFonts w:ascii="Times New Roman" w:eastAsia="Times New Roman" w:hAnsi="Times New Roman"/>
      <w:sz w:val="24"/>
      <w:szCs w:val="24"/>
      <w:lang w:val="en-CN" w:eastAsia="zh-CN"/>
    </w:rPr>
  </w:style>
  <w:style w:type="paragraph" w:styleId="ListContinue2">
    <w:name w:val="List Continue 2"/>
    <w:basedOn w:val="Normal"/>
    <w:rsid w:val="00F94D18"/>
    <w:pPr>
      <w:spacing w:after="180"/>
      <w:ind w:leftChars="400" w:left="850"/>
    </w:pPr>
    <w:rPr>
      <w:rFonts w:eastAsia="MS Mincho"/>
      <w:sz w:val="20"/>
      <w:szCs w:val="20"/>
      <w:lang w:val="en-GB" w:eastAsia="ja-JP"/>
    </w:rPr>
  </w:style>
  <w:style w:type="paragraph" w:styleId="BodyTextIndent">
    <w:name w:val="Body Text Indent"/>
    <w:basedOn w:val="Normal"/>
    <w:link w:val="BodyTextIndentChar1"/>
    <w:uiPriority w:val="99"/>
    <w:rsid w:val="00F94D18"/>
    <w:pPr>
      <w:spacing w:after="120"/>
      <w:ind w:left="283"/>
    </w:pPr>
    <w:rPr>
      <w:sz w:val="20"/>
      <w:szCs w:val="20"/>
      <w:lang w:val="en-GB" w:eastAsia="en-US"/>
    </w:rPr>
  </w:style>
  <w:style w:type="character" w:customStyle="1" w:styleId="BodyTextIndentChar1">
    <w:name w:val="Body Text Indent Char1"/>
    <w:basedOn w:val="DefaultParagraphFont"/>
    <w:link w:val="BodyTextIndent"/>
    <w:rsid w:val="00F94D18"/>
    <w:rPr>
      <w:rFonts w:ascii="Times New Roman" w:eastAsia="Times New Roman" w:hAnsi="Times New Roman"/>
      <w:lang w:val="en-GB"/>
    </w:rPr>
  </w:style>
  <w:style w:type="paragraph" w:styleId="BodyTextFirstIndent2">
    <w:name w:val="Body Text First Indent 2"/>
    <w:basedOn w:val="BodyTextIndent"/>
    <w:link w:val="BodyTextFirstIndent2Char"/>
    <w:rsid w:val="00F94D1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94D18"/>
    <w:rPr>
      <w:rFonts w:ascii="Times New Roman" w:eastAsia="MS Mincho" w:hAnsi="Times New Roman"/>
      <w:lang w:val="en-GB"/>
    </w:rPr>
  </w:style>
  <w:style w:type="paragraph" w:customStyle="1" w:styleId="List1">
    <w:name w:val="List 1"/>
    <w:basedOn w:val="Normal"/>
    <w:rsid w:val="00F94D18"/>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F94D18"/>
    <w:pPr>
      <w:spacing w:after="180"/>
      <w:jc w:val="center"/>
    </w:pPr>
    <w:rPr>
      <w:rFonts w:eastAsia="MS Mincho"/>
      <w:sz w:val="20"/>
      <w:szCs w:val="20"/>
      <w:lang w:val="en-GB" w:eastAsia="ja-JP"/>
    </w:rPr>
  </w:style>
  <w:style w:type="paragraph" w:customStyle="1" w:styleId="Nor">
    <w:name w:val="Nor'"/>
    <w:basedOn w:val="assocaitedwith"/>
    <w:rsid w:val="00F94D18"/>
    <w:rPr>
      <w:b/>
    </w:rPr>
  </w:style>
  <w:style w:type="table" w:styleId="TableClassic2">
    <w:name w:val="Table Classic 2"/>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94D18"/>
    <w:pPr>
      <w:widowControl w:val="0"/>
      <w:tabs>
        <w:tab w:val="center" w:pos="4160"/>
        <w:tab w:val="right" w:pos="8300"/>
      </w:tabs>
      <w:jc w:val="both"/>
    </w:pPr>
    <w:rPr>
      <w:rFonts w:ascii="Calibri" w:eastAsia="SimSun" w:hAnsi="Calibri"/>
      <w:kern w:val="2"/>
      <w:sz w:val="21"/>
      <w:szCs w:val="22"/>
      <w:lang w:val="en-US"/>
    </w:rPr>
  </w:style>
  <w:style w:type="character" w:customStyle="1" w:styleId="MTDisplayEquationChar">
    <w:name w:val="MTDisplayEquation Char"/>
    <w:basedOn w:val="DefaultParagraphFont"/>
    <w:link w:val="MTDisplayEquation"/>
    <w:rsid w:val="00F94D18"/>
    <w:rPr>
      <w:rFonts w:ascii="Calibri" w:hAnsi="Calibri"/>
      <w:kern w:val="2"/>
      <w:sz w:val="21"/>
      <w:szCs w:val="22"/>
      <w:lang w:eastAsia="zh-CN"/>
    </w:rPr>
  </w:style>
  <w:style w:type="paragraph" w:customStyle="1" w:styleId="a2">
    <w:name w:val="样式 正文"/>
    <w:basedOn w:val="Normal"/>
    <w:link w:val="Char0"/>
    <w:rsid w:val="00F94D18"/>
    <w:pPr>
      <w:widowControl w:val="0"/>
      <w:ind w:firstLineChars="200" w:firstLine="420"/>
      <w:jc w:val="both"/>
    </w:pPr>
    <w:rPr>
      <w:rFonts w:eastAsia="SimSun" w:cs="SimSun"/>
      <w:kern w:val="2"/>
      <w:sz w:val="21"/>
      <w:szCs w:val="20"/>
      <w:lang w:val="en-US"/>
    </w:rPr>
  </w:style>
  <w:style w:type="character" w:customStyle="1" w:styleId="Char0">
    <w:name w:val="样式 正文 Char"/>
    <w:basedOn w:val="DefaultParagraphFont"/>
    <w:link w:val="a2"/>
    <w:rsid w:val="00F94D18"/>
    <w:rPr>
      <w:rFonts w:ascii="Times New Roman" w:hAnsi="Times New Roman" w:cs="SimSun"/>
      <w:kern w:val="2"/>
      <w:sz w:val="21"/>
      <w:lang w:eastAsia="zh-CN"/>
    </w:rPr>
  </w:style>
  <w:style w:type="paragraph" w:customStyle="1" w:styleId="a3">
    <w:name w:val="公式"/>
    <w:basedOn w:val="Normal"/>
    <w:rsid w:val="00F94D18"/>
    <w:pPr>
      <w:widowControl w:val="0"/>
      <w:ind w:firstLine="420"/>
      <w:jc w:val="right"/>
    </w:pPr>
    <w:rPr>
      <w:rFonts w:eastAsia="SimSun" w:cs="SimSun"/>
      <w:kern w:val="2"/>
      <w:sz w:val="21"/>
      <w:szCs w:val="20"/>
      <w:lang w:val="en-US"/>
    </w:rPr>
  </w:style>
  <w:style w:type="paragraph" w:customStyle="1" w:styleId="Normal9pointspacing">
    <w:name w:val="Normal 9 point spacing"/>
    <w:basedOn w:val="BodyText"/>
    <w:link w:val="Normal9pointspacingChar"/>
    <w:qFormat/>
    <w:rsid w:val="00F94D18"/>
    <w:pPr>
      <w:spacing w:before="180" w:after="60"/>
    </w:pPr>
    <w:rPr>
      <w:rFonts w:ascii="Times New Roman" w:eastAsia="MS Mincho" w:hAnsi="Times New Roman"/>
      <w:sz w:val="20"/>
      <w:lang w:val="en-GB" w:eastAsia="en-US"/>
    </w:rPr>
  </w:style>
  <w:style w:type="character" w:customStyle="1" w:styleId="Normal9pointspacingChar">
    <w:name w:val="Normal 9 point spacing Char"/>
    <w:link w:val="Normal9pointspacing"/>
    <w:rsid w:val="00F94D18"/>
    <w:rPr>
      <w:rFonts w:ascii="Times New Roman" w:eastAsia="MS Mincho" w:hAnsi="Times New Roman"/>
      <w:szCs w:val="24"/>
      <w:lang w:val="en-GB"/>
    </w:rPr>
  </w:style>
  <w:style w:type="paragraph" w:customStyle="1" w:styleId="Doc-title">
    <w:name w:val="Doc-title"/>
    <w:basedOn w:val="Normal"/>
    <w:link w:val="Doc-titleChar"/>
    <w:qFormat/>
    <w:rsid w:val="00F94D18"/>
    <w:pPr>
      <w:spacing w:before="60"/>
      <w:ind w:left="1259" w:hanging="1259"/>
    </w:pPr>
    <w:rPr>
      <w:rFonts w:ascii="Arial" w:eastAsia="SimSun" w:hAnsi="Arial" w:cs="Arial"/>
      <w:sz w:val="20"/>
      <w:szCs w:val="20"/>
      <w:lang w:val="en-US"/>
    </w:rPr>
  </w:style>
  <w:style w:type="paragraph" w:customStyle="1" w:styleId="Figure">
    <w:name w:val="Figure"/>
    <w:basedOn w:val="Normal"/>
    <w:next w:val="Caption"/>
    <w:rsid w:val="00F94D18"/>
    <w:pPr>
      <w:keepNext/>
      <w:keepLines/>
      <w:spacing w:before="180" w:after="160" w:line="259" w:lineRule="auto"/>
      <w:jc w:val="center"/>
    </w:pPr>
    <w:rPr>
      <w:rFonts w:ascii="Calibri" w:eastAsia="Calibri" w:hAnsi="Calibri"/>
      <w:sz w:val="22"/>
      <w:szCs w:val="22"/>
      <w:lang w:val="en-US" w:eastAsia="en-US"/>
    </w:rPr>
  </w:style>
  <w:style w:type="paragraph" w:customStyle="1" w:styleId="3GPPHeader">
    <w:name w:val="3GPP_Header"/>
    <w:basedOn w:val="Normal"/>
    <w:qFormat/>
    <w:rsid w:val="00F94D18"/>
    <w:pPr>
      <w:tabs>
        <w:tab w:val="left" w:pos="1701"/>
        <w:tab w:val="right" w:pos="9639"/>
      </w:tabs>
      <w:spacing w:after="240" w:line="259" w:lineRule="auto"/>
    </w:pPr>
    <w:rPr>
      <w:rFonts w:ascii="Calibri" w:eastAsia="Calibri" w:hAnsi="Calibri"/>
      <w:b/>
      <w:szCs w:val="22"/>
      <w:lang w:val="en-US" w:eastAsia="en-US"/>
    </w:rPr>
  </w:style>
  <w:style w:type="paragraph" w:customStyle="1" w:styleId="Observation">
    <w:name w:val="Observation"/>
    <w:basedOn w:val="Proposal"/>
    <w:qFormat/>
    <w:rsid w:val="00F94D18"/>
    <w:pPr>
      <w:numPr>
        <w:numId w:val="17"/>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F94D18"/>
    <w:pPr>
      <w:numPr>
        <w:numId w:val="18"/>
      </w:numPr>
      <w:spacing w:after="50" w:line="180" w:lineRule="exact"/>
      <w:jc w:val="both"/>
    </w:pPr>
    <w:rPr>
      <w:rFonts w:ascii="Times New Roman" w:eastAsia="MS Mincho" w:hAnsi="Times New Roman"/>
      <w:noProof/>
      <w:sz w:val="16"/>
      <w:szCs w:val="16"/>
    </w:rPr>
  </w:style>
  <w:style w:type="paragraph" w:customStyle="1" w:styleId="IndexHeading1">
    <w:name w:val="Index Heading1"/>
    <w:basedOn w:val="Normal"/>
    <w:next w:val="Normal"/>
    <w:rsid w:val="00F94D18"/>
    <w:pPr>
      <w:pBdr>
        <w:top w:val="single" w:sz="12" w:space="0" w:color="auto"/>
      </w:pBdr>
      <w:spacing w:before="360" w:after="240"/>
    </w:pPr>
    <w:rPr>
      <w:b/>
      <w:i/>
      <w:sz w:val="26"/>
      <w:szCs w:val="20"/>
      <w:lang w:val="en-GB" w:eastAsia="en-US"/>
    </w:rPr>
  </w:style>
  <w:style w:type="paragraph" w:customStyle="1" w:styleId="CharCharCharCharCharChar">
    <w:name w:val="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FigureCaption">
    <w:name w:val="Figure Caption"/>
    <w:aliases w:val="fc Char,Figure Caption Char"/>
    <w:basedOn w:val="Normal"/>
    <w:rsid w:val="00F94D18"/>
    <w:pPr>
      <w:keepLines/>
      <w:spacing w:before="60" w:after="120" w:line="300" w:lineRule="atLeast"/>
      <w:ind w:left="1008" w:hanging="1008"/>
      <w:jc w:val="both"/>
    </w:pPr>
    <w:rPr>
      <w:rFonts w:eastAsia="????"/>
      <w:sz w:val="20"/>
      <w:szCs w:val="20"/>
      <w:lang w:val="en-US" w:eastAsia="en-US"/>
    </w:rPr>
  </w:style>
  <w:style w:type="paragraph" w:customStyle="1" w:styleId="Equation-Numbered">
    <w:name w:val="Equation-Numbered"/>
    <w:basedOn w:val="Normal"/>
    <w:next w:val="Normal"/>
    <w:autoRedefine/>
    <w:rsid w:val="00F94D18"/>
    <w:pPr>
      <w:spacing w:before="120" w:after="120" w:line="240" w:lineRule="atLeast"/>
      <w:jc w:val="right"/>
    </w:pPr>
    <w:rPr>
      <w:sz w:val="22"/>
      <w:szCs w:val="20"/>
      <w:lang w:val="en-US" w:eastAsia="en-US"/>
    </w:rPr>
  </w:style>
  <w:style w:type="paragraph" w:customStyle="1" w:styleId="multifig">
    <w:name w:val="multifig"/>
    <w:basedOn w:val="Normal"/>
    <w:rsid w:val="00F94D18"/>
    <w:pPr>
      <w:keepNext/>
      <w:tabs>
        <w:tab w:val="center" w:pos="2160"/>
        <w:tab w:val="center" w:pos="6480"/>
      </w:tabs>
      <w:spacing w:line="240" w:lineRule="atLeast"/>
    </w:pPr>
    <w:rPr>
      <w:szCs w:val="20"/>
      <w:lang w:val="en-US" w:eastAsia="en-US"/>
    </w:rPr>
  </w:style>
  <w:style w:type="paragraph" w:customStyle="1" w:styleId="TableCaption">
    <w:name w:val="TableCaption"/>
    <w:basedOn w:val="Normal"/>
    <w:rsid w:val="00F94D18"/>
    <w:pPr>
      <w:keepNext/>
      <w:tabs>
        <w:tab w:val="left" w:pos="936"/>
      </w:tabs>
      <w:spacing w:before="120" w:after="60"/>
      <w:ind w:left="936" w:hanging="936"/>
      <w:jc w:val="both"/>
    </w:pPr>
    <w:rPr>
      <w:sz w:val="22"/>
      <w:szCs w:val="20"/>
      <w:lang w:val="en-US" w:eastAsia="en-US"/>
    </w:rPr>
  </w:style>
  <w:style w:type="paragraph" w:customStyle="1" w:styleId="EquationNumbered">
    <w:name w:val="Equation Numbered"/>
    <w:basedOn w:val="Normal"/>
    <w:rsid w:val="00F94D18"/>
    <w:pPr>
      <w:tabs>
        <w:tab w:val="center" w:pos="4320"/>
        <w:tab w:val="right" w:pos="8640"/>
      </w:tabs>
      <w:spacing w:before="60" w:after="60" w:line="300" w:lineRule="atLeast"/>
    </w:pPr>
    <w:rPr>
      <w:sz w:val="22"/>
      <w:szCs w:val="20"/>
      <w:lang w:val="en-US" w:eastAsia="en-US"/>
    </w:rPr>
  </w:style>
  <w:style w:type="paragraph" w:customStyle="1" w:styleId="Style10ptChar">
    <w:name w:val="Style 10 pt Char"/>
    <w:basedOn w:val="Normal"/>
    <w:rsid w:val="00F94D18"/>
    <w:pPr>
      <w:spacing w:before="120" w:line="240" w:lineRule="exact"/>
      <w:jc w:val="both"/>
    </w:pPr>
    <w:rPr>
      <w:rFonts w:eastAsia="MS Mincho"/>
      <w:sz w:val="20"/>
      <w:szCs w:val="20"/>
      <w:lang w:val="en-US" w:eastAsia="en-US"/>
    </w:rPr>
  </w:style>
  <w:style w:type="character" w:customStyle="1" w:styleId="Style10ptCharChar">
    <w:name w:val="Style 10 pt Char Char"/>
    <w:rsid w:val="00F94D1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94D18"/>
    <w:pPr>
      <w:spacing w:before="60" w:after="60" w:line="240" w:lineRule="exact"/>
      <w:jc w:val="both"/>
    </w:pPr>
    <w:rPr>
      <w:rFonts w:eastAsia="MS Mincho"/>
      <w:b/>
      <w:sz w:val="20"/>
      <w:szCs w:val="20"/>
      <w:lang w:val="en-US" w:eastAsia="en-US"/>
    </w:rPr>
  </w:style>
  <w:style w:type="character" w:customStyle="1" w:styleId="Style10ptBoldCharChar">
    <w:name w:val="Style 10 pt Bold Char Char"/>
    <w:rsid w:val="00F94D1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94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val="en-US" w:eastAsia="ko-KR"/>
    </w:rPr>
  </w:style>
  <w:style w:type="character" w:customStyle="1" w:styleId="HTMLPreformattedChar">
    <w:name w:val="HTML Preformatted Char"/>
    <w:basedOn w:val="DefaultParagraphFont"/>
    <w:link w:val="HTMLPreformatted"/>
    <w:rsid w:val="00F94D18"/>
    <w:rPr>
      <w:rFonts w:ascii="Courier New" w:eastAsia="Batang" w:hAnsi="Courier New" w:cs="Courier New"/>
      <w:lang w:eastAsia="ko-KR"/>
    </w:rPr>
  </w:style>
  <w:style w:type="paragraph" w:customStyle="1" w:styleId="Bullet0">
    <w:name w:val="Bullet"/>
    <w:basedOn w:val="Normal"/>
    <w:rsid w:val="00F94D18"/>
    <w:pPr>
      <w:numPr>
        <w:numId w:val="19"/>
      </w:numPr>
    </w:pPr>
    <w:rPr>
      <w:lang w:val="en-US" w:eastAsia="en-US"/>
    </w:rPr>
  </w:style>
  <w:style w:type="character" w:customStyle="1" w:styleId="FigureCaption1">
    <w:name w:val="Figure Caption1"/>
    <w:aliases w:val="fc Char1,Figure Caption Char Char"/>
    <w:rsid w:val="00F94D18"/>
    <w:rPr>
      <w:rFonts w:ascii="Arial" w:eastAsia="????" w:hAnsi="Arial" w:cs="Arial"/>
      <w:color w:val="0000FF"/>
      <w:kern w:val="2"/>
      <w:lang w:val="en-US" w:eastAsia="en-US" w:bidi="ar-SA"/>
    </w:rPr>
  </w:style>
  <w:style w:type="paragraph" w:customStyle="1" w:styleId="FigureCentered">
    <w:name w:val="FigureCentered"/>
    <w:basedOn w:val="Normal"/>
    <w:next w:val="Normal"/>
    <w:rsid w:val="00F94D18"/>
    <w:pPr>
      <w:keepNext/>
      <w:spacing w:before="60" w:after="60" w:line="240" w:lineRule="atLeast"/>
      <w:jc w:val="center"/>
    </w:pPr>
    <w:rPr>
      <w:szCs w:val="20"/>
      <w:lang w:val="en-US" w:eastAsia="en-US"/>
    </w:rPr>
  </w:style>
  <w:style w:type="character" w:customStyle="1" w:styleId="Equation-NumberedChar">
    <w:name w:val="Equation-Numbered Char"/>
    <w:rsid w:val="00F94D18"/>
    <w:rPr>
      <w:rFonts w:ascii="Arial" w:eastAsia="SimSun" w:hAnsi="Arial" w:cs="Arial"/>
      <w:color w:val="0000FF"/>
      <w:kern w:val="2"/>
      <w:sz w:val="22"/>
      <w:lang w:val="en-US" w:eastAsia="en-US" w:bidi="ar-SA"/>
    </w:rPr>
  </w:style>
  <w:style w:type="paragraph" w:customStyle="1" w:styleId="item">
    <w:name w:val="item"/>
    <w:basedOn w:val="Normal"/>
    <w:rsid w:val="00F94D18"/>
    <w:pPr>
      <w:numPr>
        <w:numId w:val="20"/>
      </w:numPr>
      <w:jc w:val="both"/>
    </w:pPr>
    <w:rPr>
      <w:rFonts w:eastAsia="MS Mincho"/>
      <w:sz w:val="20"/>
      <w:szCs w:val="20"/>
      <w:lang w:val="en-GB" w:eastAsia="en-US"/>
    </w:rPr>
  </w:style>
  <w:style w:type="paragraph" w:customStyle="1" w:styleId="PaperTableCell">
    <w:name w:val="PaperTableCell"/>
    <w:basedOn w:val="Normal"/>
    <w:rsid w:val="00F94D18"/>
    <w:pPr>
      <w:jc w:val="both"/>
    </w:pPr>
    <w:rPr>
      <w:sz w:val="16"/>
      <w:lang w:val="en-US" w:eastAsia="en-US"/>
    </w:rPr>
  </w:style>
  <w:style w:type="character" w:styleId="LineNumber">
    <w:name w:val="line number"/>
    <w:rsid w:val="00F94D18"/>
    <w:rPr>
      <w:rFonts w:ascii="Arial" w:eastAsia="SimSun" w:hAnsi="Arial" w:cs="Arial"/>
      <w:color w:val="0000FF"/>
      <w:kern w:val="2"/>
      <w:sz w:val="18"/>
      <w:lang w:val="en-US" w:eastAsia="zh-CN" w:bidi="ar-SA"/>
    </w:rPr>
  </w:style>
  <w:style w:type="paragraph" w:customStyle="1" w:styleId="figure0">
    <w:name w:val="figure"/>
    <w:basedOn w:val="Normal"/>
    <w:rsid w:val="00F94D18"/>
    <w:pPr>
      <w:keepNext/>
      <w:keepLines/>
      <w:spacing w:before="60" w:after="60" w:line="240" w:lineRule="atLeast"/>
      <w:jc w:val="center"/>
    </w:pPr>
    <w:rPr>
      <w:sz w:val="20"/>
      <w:szCs w:val="20"/>
      <w:lang w:val="en-US" w:eastAsia="en-US"/>
    </w:rPr>
  </w:style>
  <w:style w:type="character" w:customStyle="1" w:styleId="moz-txt-tag">
    <w:name w:val="moz-txt-tag"/>
    <w:rsid w:val="00F94D18"/>
    <w:rPr>
      <w:rFonts w:ascii="Arial" w:eastAsia="SimSun" w:hAnsi="Arial" w:cs="Arial"/>
      <w:color w:val="0000FF"/>
      <w:kern w:val="2"/>
      <w:lang w:val="en-US" w:eastAsia="zh-CN" w:bidi="ar-SA"/>
    </w:rPr>
  </w:style>
  <w:style w:type="character" w:customStyle="1" w:styleId="GuidanceChar">
    <w:name w:val="Guidance Char"/>
    <w:rsid w:val="00F94D18"/>
    <w:rPr>
      <w:i/>
      <w:color w:val="0000FF"/>
      <w:lang w:val="en-GB" w:eastAsia="en-US" w:bidi="ar-SA"/>
    </w:rPr>
  </w:style>
  <w:style w:type="paragraph" w:customStyle="1" w:styleId="BodyTextIndent31">
    <w:name w:val="Body Text Indent 31"/>
    <w:basedOn w:val="Normal"/>
    <w:next w:val="BodyTextIndent3"/>
    <w:link w:val="BodyTextIndent3Char"/>
    <w:rsid w:val="00F94D18"/>
    <w:pPr>
      <w:overflowPunct w:val="0"/>
      <w:autoSpaceDE w:val="0"/>
      <w:autoSpaceDN w:val="0"/>
      <w:adjustRightInd w:val="0"/>
      <w:ind w:left="1080"/>
      <w:textAlignment w:val="baseline"/>
    </w:pPr>
    <w:rPr>
      <w:sz w:val="20"/>
      <w:szCs w:val="20"/>
      <w:lang w:val="en-US" w:eastAsia="ja-JP"/>
    </w:rPr>
  </w:style>
  <w:style w:type="character" w:customStyle="1" w:styleId="BodyTextIndent3Char">
    <w:name w:val="Body Text Indent 3 Char"/>
    <w:basedOn w:val="DefaultParagraphFont"/>
    <w:link w:val="BodyTextIndent31"/>
    <w:rsid w:val="00F94D18"/>
    <w:rPr>
      <w:rFonts w:ascii="Times New Roman" w:eastAsia="Times New Roman" w:hAnsi="Times New Roman"/>
      <w:lang w:eastAsia="ja-JP"/>
    </w:rPr>
  </w:style>
  <w:style w:type="paragraph" w:customStyle="1" w:styleId="tah0">
    <w:name w:val="tah"/>
    <w:basedOn w:val="Normal"/>
    <w:rsid w:val="00F94D18"/>
    <w:pPr>
      <w:keepNext/>
      <w:jc w:val="center"/>
    </w:pPr>
    <w:rPr>
      <w:rFonts w:ascii="Arial" w:eastAsia="Calibri" w:hAnsi="Arial" w:cs="Arial"/>
      <w:b/>
      <w:bCs/>
      <w:sz w:val="18"/>
      <w:szCs w:val="18"/>
      <w:lang w:val="en-US" w:eastAsia="en-US"/>
    </w:rPr>
  </w:style>
  <w:style w:type="paragraph" w:customStyle="1" w:styleId="tac0">
    <w:name w:val="tac"/>
    <w:basedOn w:val="Normal"/>
    <w:rsid w:val="00F94D18"/>
    <w:pPr>
      <w:keepNext/>
      <w:jc w:val="center"/>
    </w:pPr>
    <w:rPr>
      <w:rFonts w:ascii="Arial" w:eastAsia="Calibri" w:hAnsi="Arial" w:cs="Arial"/>
      <w:sz w:val="18"/>
      <w:szCs w:val="18"/>
      <w:lang w:val="en-US" w:eastAsia="en-US"/>
    </w:rPr>
  </w:style>
  <w:style w:type="paragraph" w:customStyle="1" w:styleId="th0">
    <w:name w:val="th"/>
    <w:basedOn w:val="Normal"/>
    <w:rsid w:val="00F94D18"/>
    <w:pPr>
      <w:keepNext/>
      <w:spacing w:before="60" w:after="180"/>
      <w:jc w:val="center"/>
    </w:pPr>
    <w:rPr>
      <w:rFonts w:ascii="Arial" w:eastAsia="Calibri" w:hAnsi="Arial" w:cs="Arial"/>
      <w:b/>
      <w:bCs/>
      <w:sz w:val="20"/>
      <w:szCs w:val="20"/>
      <w:lang w:val="en-US" w:eastAsia="en-US"/>
    </w:rPr>
  </w:style>
  <w:style w:type="paragraph" w:customStyle="1" w:styleId="CharCharCharCharCharChar1CharChar">
    <w:name w:val="Char Char Char Char Char Char1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umberedlist0">
    <w:name w:val="numbered list"/>
    <w:basedOn w:val="ListBullet"/>
    <w:rsid w:val="00F94D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sz w:val="20"/>
      <w:szCs w:val="20"/>
      <w:lang w:val="en-GB" w:eastAsia="ja-JP"/>
    </w:rPr>
  </w:style>
  <w:style w:type="paragraph" w:customStyle="1" w:styleId="TabList">
    <w:name w:val="TabList"/>
    <w:basedOn w:val="Normal"/>
    <w:rsid w:val="00F94D18"/>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0">
    <w:name w:val="table text"/>
    <w:basedOn w:val="Normal"/>
    <w:next w:val="table"/>
    <w:rsid w:val="00F94D18"/>
    <w:pPr>
      <w:overflowPunct w:val="0"/>
      <w:autoSpaceDE w:val="0"/>
      <w:autoSpaceDN w:val="0"/>
      <w:adjustRightInd w:val="0"/>
      <w:textAlignment w:val="baseline"/>
    </w:pPr>
    <w:rPr>
      <w:rFonts w:eastAsia="MS Mincho"/>
      <w:i/>
      <w:sz w:val="20"/>
      <w:szCs w:val="20"/>
      <w:lang w:val="en-GB" w:eastAsia="en-GB"/>
    </w:rPr>
  </w:style>
  <w:style w:type="paragraph" w:customStyle="1" w:styleId="HE">
    <w:name w:val="HE"/>
    <w:basedOn w:val="Normal"/>
    <w:rsid w:val="00F94D18"/>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Normal"/>
    <w:next w:val="Normal"/>
    <w:rsid w:val="00F94D18"/>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F94D18"/>
    <w:pPr>
      <w:numPr>
        <w:numId w:val="21"/>
      </w:numPr>
      <w:overflowPunct w:val="0"/>
      <w:autoSpaceDE w:val="0"/>
      <w:autoSpaceDN w:val="0"/>
      <w:adjustRightInd w:val="0"/>
      <w:spacing w:after="120"/>
      <w:textAlignment w:val="baseline"/>
    </w:pPr>
    <w:rPr>
      <w:rFonts w:eastAsia="MS Mincho"/>
      <w:szCs w:val="20"/>
      <w:lang w:val="en-US" w:eastAsia="en-GB"/>
    </w:rPr>
  </w:style>
  <w:style w:type="paragraph" w:customStyle="1" w:styleId="textintend2">
    <w:name w:val="text intend 2"/>
    <w:basedOn w:val="text"/>
    <w:rsid w:val="00F94D18"/>
    <w:pPr>
      <w:numPr>
        <w:numId w:val="22"/>
      </w:numPr>
      <w:overflowPunct w:val="0"/>
      <w:autoSpaceDE w:val="0"/>
      <w:autoSpaceDN w:val="0"/>
      <w:adjustRightInd w:val="0"/>
      <w:spacing w:after="120"/>
      <w:textAlignment w:val="baseline"/>
    </w:pPr>
    <w:rPr>
      <w:rFonts w:eastAsia="MS Mincho"/>
      <w:szCs w:val="20"/>
      <w:lang w:val="en-US" w:eastAsia="en-GB"/>
    </w:rPr>
  </w:style>
  <w:style w:type="paragraph" w:customStyle="1" w:styleId="textintend3">
    <w:name w:val="text intend 3"/>
    <w:basedOn w:val="text"/>
    <w:rsid w:val="00F94D18"/>
    <w:pPr>
      <w:numPr>
        <w:numId w:val="23"/>
      </w:numPr>
      <w:overflowPunct w:val="0"/>
      <w:autoSpaceDE w:val="0"/>
      <w:autoSpaceDN w:val="0"/>
      <w:adjustRightInd w:val="0"/>
      <w:spacing w:after="120"/>
      <w:textAlignment w:val="baseline"/>
    </w:pPr>
    <w:rPr>
      <w:rFonts w:eastAsia="MS Mincho"/>
      <w:szCs w:val="20"/>
      <w:lang w:val="en-US" w:eastAsia="en-GB"/>
    </w:rPr>
  </w:style>
  <w:style w:type="paragraph" w:customStyle="1" w:styleId="normalpuce">
    <w:name w:val="normal puce"/>
    <w:basedOn w:val="Normal"/>
    <w:rsid w:val="00F94D18"/>
    <w:pPr>
      <w:widowControl w:val="0"/>
      <w:numPr>
        <w:numId w:val="25"/>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F94D18"/>
    <w:pPr>
      <w:keepLines w:val="0"/>
      <w:numPr>
        <w:numId w:val="26"/>
      </w:numPr>
      <w:pBdr>
        <w:top w:val="none" w:sz="0" w:space="0" w:color="auto"/>
      </w:pBdr>
      <w:spacing w:before="240" w:after="0"/>
      <w:jc w:val="left"/>
    </w:pPr>
    <w:rPr>
      <w:rFonts w:eastAsia="Times New Roman"/>
      <w:b/>
      <w:noProof/>
      <w:kern w:val="28"/>
      <w:sz w:val="24"/>
      <w:lang w:val="en-US" w:eastAsia="zh-CN"/>
    </w:rPr>
  </w:style>
  <w:style w:type="paragraph" w:customStyle="1" w:styleId="Meetingcaption">
    <w:name w:val="Meeting caption"/>
    <w:basedOn w:val="Normal"/>
    <w:rsid w:val="00F94D1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F94D18"/>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Normal"/>
    <w:rsid w:val="00F94D18"/>
    <w:pPr>
      <w:overflowPunct w:val="0"/>
      <w:autoSpaceDE w:val="0"/>
      <w:autoSpaceDN w:val="0"/>
      <w:adjustRightInd w:val="0"/>
      <w:spacing w:line="240" w:lineRule="exact"/>
      <w:jc w:val="center"/>
      <w:textAlignment w:val="baseline"/>
    </w:pPr>
    <w:rPr>
      <w:sz w:val="16"/>
      <w:szCs w:val="20"/>
      <w:lang w:val="en-US" w:eastAsia="ja-JP"/>
    </w:rPr>
  </w:style>
  <w:style w:type="paragraph" w:customStyle="1" w:styleId="h60">
    <w:name w:val="h6"/>
    <w:basedOn w:val="Normal"/>
    <w:rsid w:val="00F94D18"/>
    <w:pPr>
      <w:overflowPunct w:val="0"/>
      <w:autoSpaceDE w:val="0"/>
      <w:autoSpaceDN w:val="0"/>
      <w:adjustRightInd w:val="0"/>
      <w:spacing w:before="100" w:beforeAutospacing="1" w:after="100" w:afterAutospacing="1"/>
      <w:textAlignment w:val="baseline"/>
    </w:pPr>
    <w:rPr>
      <w:lang w:val="en-US" w:eastAsia="ja-JP"/>
    </w:rPr>
  </w:style>
  <w:style w:type="paragraph" w:customStyle="1" w:styleId="b11">
    <w:name w:val="b1"/>
    <w:basedOn w:val="Normal"/>
    <w:rsid w:val="00F94D18"/>
    <w:pPr>
      <w:overflowPunct w:val="0"/>
      <w:autoSpaceDE w:val="0"/>
      <w:autoSpaceDN w:val="0"/>
      <w:adjustRightInd w:val="0"/>
      <w:spacing w:before="100" w:beforeAutospacing="1" w:after="100" w:afterAutospacing="1"/>
      <w:textAlignment w:val="baseline"/>
    </w:pPr>
    <w:rPr>
      <w:lang w:val="en-US" w:eastAsia="ja-JP"/>
    </w:rPr>
  </w:style>
  <w:style w:type="paragraph" w:customStyle="1" w:styleId="CharCharCharChar">
    <w:name w:val="Char Char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NormalAfter3pt">
    <w:name w:val="Normal + After:  3 pt"/>
    <w:basedOn w:val="Normal"/>
    <w:rsid w:val="00F94D18"/>
    <w:pPr>
      <w:tabs>
        <w:tab w:val="num" w:pos="2560"/>
      </w:tabs>
      <w:spacing w:after="180"/>
      <w:ind w:left="2560" w:hanging="357"/>
    </w:pPr>
    <w:rPr>
      <w:sz w:val="20"/>
      <w:szCs w:val="20"/>
      <w:lang w:val="en-AU" w:eastAsia="ko-KR"/>
    </w:rPr>
  </w:style>
  <w:style w:type="character" w:customStyle="1" w:styleId="CharChar5">
    <w:name w:val="Char Char5"/>
    <w:semiHidden/>
    <w:rsid w:val="00F94D18"/>
    <w:rPr>
      <w:rFonts w:ascii="Times New Roman" w:hAnsi="Times New Roman"/>
      <w:lang w:eastAsia="en-US"/>
    </w:rPr>
  </w:style>
  <w:style w:type="paragraph" w:customStyle="1" w:styleId="CharChar3CharCharCharCharCharChar">
    <w:name w:val="Char Char3 Char Char Char Char Char Char"/>
    <w:semiHidden/>
    <w:rsid w:val="00F94D18"/>
    <w:pPr>
      <w:keepNext/>
      <w:autoSpaceDE w:val="0"/>
      <w:autoSpaceDN w:val="0"/>
      <w:adjustRightInd w:val="0"/>
      <w:spacing w:before="60" w:after="60"/>
      <w:ind w:left="567" w:hanging="283"/>
      <w:jc w:val="both"/>
    </w:pPr>
    <w:rPr>
      <w:rFonts w:ascii="Arial" w:eastAsia="Times New Roman" w:hAnsi="Arial" w:cs="Arial"/>
      <w:color w:val="0000FF"/>
      <w:kern w:val="2"/>
      <w:lang w:eastAsia="zh-CN"/>
    </w:rPr>
  </w:style>
  <w:style w:type="paragraph" w:customStyle="1" w:styleId="CharChar1CharChar">
    <w:name w:val="Char Char1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F94D18"/>
    <w:pPr>
      <w:overflowPunct w:val="0"/>
      <w:autoSpaceDE w:val="0"/>
      <w:autoSpaceDN w:val="0"/>
      <w:adjustRightInd w:val="0"/>
    </w:pPr>
    <w:rPr>
      <w:szCs w:val="20"/>
      <w:lang w:val="en-US"/>
    </w:rPr>
  </w:style>
  <w:style w:type="character" w:customStyle="1" w:styleId="TableCellChar">
    <w:name w:val="Table Cell Char"/>
    <w:link w:val="TableCell0"/>
    <w:rsid w:val="00F94D18"/>
    <w:rPr>
      <w:rFonts w:ascii="Arial" w:eastAsia="Times New Roman" w:hAnsi="Arial"/>
      <w:sz w:val="18"/>
      <w:lang w:eastAsia="zh-CN"/>
    </w:rPr>
  </w:style>
  <w:style w:type="paragraph" w:customStyle="1" w:styleId="CharCharCharCharCharChar1">
    <w:name w:val="Char Char Char Char Char Char1"/>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F94D18"/>
  </w:style>
  <w:style w:type="character" w:customStyle="1" w:styleId="opdicttext22">
    <w:name w:val="op_dict_text22"/>
    <w:basedOn w:val="DefaultParagraphFont"/>
    <w:rsid w:val="00F94D18"/>
  </w:style>
  <w:style w:type="character" w:customStyle="1" w:styleId="def">
    <w:name w:val="def"/>
    <w:basedOn w:val="DefaultParagraphFont"/>
    <w:rsid w:val="00F94D18"/>
  </w:style>
  <w:style w:type="paragraph" w:customStyle="1" w:styleId="Normalwithindent">
    <w:name w:val="Normal with indent"/>
    <w:basedOn w:val="Normal"/>
    <w:link w:val="NormalwithindentChar"/>
    <w:qFormat/>
    <w:rsid w:val="00F94D18"/>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F94D18"/>
    <w:rPr>
      <w:rFonts w:ascii="Times New Roman" w:eastAsia="Malgun Gothic" w:hAnsi="Times New Roman"/>
      <w:lang w:val="en-GB" w:eastAsia="zh-CN"/>
    </w:rPr>
  </w:style>
  <w:style w:type="paragraph" w:styleId="NoSpacing">
    <w:name w:val="No Spacing"/>
    <w:uiPriority w:val="1"/>
    <w:qFormat/>
    <w:rsid w:val="00F94D18"/>
    <w:rPr>
      <w:rFonts w:ascii="Calibri" w:hAnsi="Calibri"/>
      <w:sz w:val="22"/>
      <w:szCs w:val="22"/>
      <w:lang w:eastAsia="zh-CN"/>
    </w:rPr>
  </w:style>
  <w:style w:type="character" w:customStyle="1" w:styleId="high-light-bg4">
    <w:name w:val="high-light-bg4"/>
    <w:basedOn w:val="DefaultParagraphFont"/>
    <w:rsid w:val="00F94D18"/>
  </w:style>
  <w:style w:type="character" w:customStyle="1" w:styleId="TitleChar2">
    <w:name w:val="Title Char2"/>
    <w:basedOn w:val="DefaultParagraphFont"/>
    <w:uiPriority w:val="10"/>
    <w:locked/>
    <w:rsid w:val="00F94D1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94D18"/>
    <w:pPr>
      <w:keepLines w:val="0"/>
      <w:numPr>
        <w:numId w:val="0"/>
      </w:numPr>
      <w:pBdr>
        <w:top w:val="none" w:sz="0" w:space="0" w:color="auto"/>
      </w:pBdr>
      <w:tabs>
        <w:tab w:val="left" w:pos="0"/>
        <w:tab w:val="num" w:pos="360"/>
      </w:tabs>
      <w:overflowPunct/>
      <w:autoSpaceDE/>
      <w:autoSpaceDN/>
      <w:adjustRightInd/>
      <w:spacing w:after="240"/>
      <w:ind w:left="360" w:hanging="360"/>
      <w:jc w:val="left"/>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F94D18"/>
    <w:pPr>
      <w:spacing w:before="100" w:after="100"/>
      <w:ind w:left="860"/>
    </w:pPr>
    <w:rPr>
      <w:rFonts w:ascii="Times" w:eastAsia="MS Gothic" w:hAnsi="Times"/>
      <w:szCs w:val="20"/>
      <w:lang w:val="en-GB" w:eastAsia="ja-JP"/>
    </w:rPr>
  </w:style>
  <w:style w:type="paragraph" w:customStyle="1" w:styleId="a">
    <w:name w:val="佐藤２"/>
    <w:basedOn w:val="Normal"/>
    <w:rsid w:val="00F94D18"/>
    <w:pPr>
      <w:numPr>
        <w:numId w:val="27"/>
      </w:numPr>
      <w:spacing w:after="180"/>
    </w:pPr>
    <w:rPr>
      <w:rFonts w:eastAsia="MS Gothic"/>
      <w:szCs w:val="20"/>
      <w:lang w:val="en-GB" w:eastAsia="ja-JP"/>
    </w:rPr>
  </w:style>
  <w:style w:type="paragraph" w:customStyle="1" w:styleId="ListBulletLast">
    <w:name w:val="List Bullet Last"/>
    <w:aliases w:val="lbl"/>
    <w:basedOn w:val="ListBullet"/>
    <w:next w:val="BodyText"/>
    <w:rsid w:val="00F94D18"/>
    <w:pPr>
      <w:spacing w:after="240"/>
      <w:ind w:left="714" w:hanging="357"/>
    </w:pPr>
    <w:rPr>
      <w:rFonts w:ascii="Arial" w:eastAsia="MS Gothic" w:hAnsi="Arial"/>
      <w:szCs w:val="20"/>
      <w:lang w:val="en-GB" w:eastAsia="ja-JP"/>
    </w:rPr>
  </w:style>
  <w:style w:type="character" w:customStyle="1" w:styleId="BodyText3Char">
    <w:name w:val="Body Text 3 Char"/>
    <w:basedOn w:val="DefaultParagraphFont"/>
    <w:link w:val="BodyText3"/>
    <w:rsid w:val="00F94D18"/>
    <w:rPr>
      <w:rFonts w:ascii="Times New Roman" w:eastAsia="Times New Roman" w:hAnsi="Times New Roman"/>
      <w:i/>
      <w:sz w:val="24"/>
      <w:szCs w:val="24"/>
      <w:lang w:val="en-CN" w:eastAsia="zh-CN"/>
    </w:rPr>
  </w:style>
  <w:style w:type="paragraph" w:customStyle="1" w:styleId="TableText1">
    <w:name w:val="Table_Text"/>
    <w:basedOn w:val="Normal"/>
    <w:rsid w:val="00F94D18"/>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F94D1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Cs w:val="20"/>
      <w:lang w:val="en-GB" w:eastAsia="ja-JP"/>
    </w:rPr>
  </w:style>
  <w:style w:type="paragraph" w:customStyle="1" w:styleId="HTMLBody">
    <w:name w:val="HTML Body"/>
    <w:rsid w:val="00F94D18"/>
    <w:pPr>
      <w:widowControl w:val="0"/>
      <w:autoSpaceDE w:val="0"/>
      <w:autoSpaceDN w:val="0"/>
      <w:adjustRightInd w:val="0"/>
    </w:pPr>
    <w:rPr>
      <w:rFonts w:ascii="MS PGothic" w:eastAsia="MS PGothic" w:hAnsi="Century"/>
      <w:lang w:eastAsia="ja-JP"/>
    </w:rPr>
  </w:style>
  <w:style w:type="character" w:customStyle="1" w:styleId="a4">
    <w:name w:val="図表番号 (文字)"/>
    <w:aliases w:val="cap (文字),cap Char (文字) (文字)1"/>
    <w:rsid w:val="00F94D18"/>
    <w:rPr>
      <w:rFonts w:eastAsia="MS Gothic"/>
      <w:b/>
      <w:noProof w:val="0"/>
      <w:kern w:val="2"/>
      <w:sz w:val="24"/>
      <w:lang w:val="en-GB"/>
    </w:rPr>
  </w:style>
  <w:style w:type="paragraph" w:customStyle="1" w:styleId="Normal1CharChar">
    <w:name w:val="Normal1 Char Char"/>
    <w:rsid w:val="00F94D18"/>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F94D18"/>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94D1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F94D18"/>
    <w:pPr>
      <w:ind w:leftChars="400" w:left="840"/>
    </w:pPr>
    <w:rPr>
      <w:rFonts w:ascii="MS PGothic" w:eastAsia="MS PGothic" w:hAnsi="MS PGothic" w:cs="MS PGothic"/>
      <w:lang w:val="en-US" w:eastAsia="ja-JP"/>
    </w:rPr>
  </w:style>
  <w:style w:type="paragraph" w:customStyle="1" w:styleId="71">
    <w:name w:val="表 (赤)  71"/>
    <w:hidden/>
    <w:uiPriority w:val="99"/>
    <w:semiHidden/>
    <w:rsid w:val="00F94D18"/>
    <w:rPr>
      <w:rFonts w:ascii="Times New Roman" w:eastAsia="MS Gothic" w:hAnsi="Times New Roman"/>
      <w:sz w:val="24"/>
      <w:lang w:val="en-GB" w:eastAsia="ja-JP"/>
    </w:rPr>
  </w:style>
  <w:style w:type="character" w:customStyle="1" w:styleId="Doc-titleChar">
    <w:name w:val="Doc-title Char"/>
    <w:link w:val="Doc-title"/>
    <w:rsid w:val="00F94D18"/>
    <w:rPr>
      <w:rFonts w:ascii="Arial" w:hAnsi="Arial" w:cs="Arial"/>
      <w:lang w:eastAsia="zh-CN"/>
    </w:rPr>
  </w:style>
  <w:style w:type="paragraph" w:customStyle="1" w:styleId="msonormal0">
    <w:name w:val="msonormal"/>
    <w:basedOn w:val="Normal"/>
    <w:rsid w:val="00F94D18"/>
    <w:pPr>
      <w:spacing w:before="100" w:beforeAutospacing="1" w:after="100" w:afterAutospacing="1"/>
    </w:pPr>
    <w:rPr>
      <w:rFonts w:ascii="SimSun" w:eastAsia="SimSun" w:hAnsi="SimSun" w:cs="SimSun"/>
      <w:lang w:val="en-US"/>
    </w:rPr>
  </w:style>
  <w:style w:type="paragraph" w:customStyle="1" w:styleId="font5">
    <w:name w:val="font5"/>
    <w:basedOn w:val="Normal"/>
    <w:rsid w:val="00F94D18"/>
    <w:pPr>
      <w:spacing w:before="100" w:beforeAutospacing="1" w:after="100" w:afterAutospacing="1"/>
    </w:pPr>
    <w:rPr>
      <w:rFonts w:ascii="DengXian" w:eastAsia="DengXian" w:hAnsi="DengXian" w:cs="SimSun"/>
      <w:sz w:val="18"/>
      <w:szCs w:val="18"/>
      <w:lang w:val="en-US"/>
    </w:rPr>
  </w:style>
  <w:style w:type="paragraph" w:customStyle="1" w:styleId="xl65">
    <w:name w:val="xl65"/>
    <w:basedOn w:val="Normal"/>
    <w:rsid w:val="00F94D18"/>
    <w:pPr>
      <w:spacing w:before="100" w:beforeAutospacing="1" w:after="100" w:afterAutospacing="1"/>
      <w:jc w:val="center"/>
    </w:pPr>
    <w:rPr>
      <w:rFonts w:ascii="SimSun" w:eastAsia="SimSun" w:hAnsi="SimSun" w:cs="SimSun"/>
      <w:sz w:val="16"/>
      <w:szCs w:val="16"/>
      <w:lang w:val="en-US"/>
    </w:rPr>
  </w:style>
  <w:style w:type="paragraph" w:customStyle="1" w:styleId="xl66">
    <w:name w:val="xl66"/>
    <w:basedOn w:val="Normal"/>
    <w:rsid w:val="00F94D1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67">
    <w:name w:val="xl67"/>
    <w:basedOn w:val="Normal"/>
    <w:rsid w:val="00F94D1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68">
    <w:name w:val="xl68"/>
    <w:basedOn w:val="Normal"/>
    <w:rsid w:val="00F94D18"/>
    <w:pPr>
      <w:spacing w:before="100" w:beforeAutospacing="1" w:after="100" w:afterAutospacing="1"/>
      <w:jc w:val="center"/>
    </w:pPr>
    <w:rPr>
      <w:rFonts w:ascii="SimSun" w:eastAsia="SimSun" w:hAnsi="SimSun" w:cs="SimSun"/>
      <w:sz w:val="15"/>
      <w:szCs w:val="15"/>
      <w:lang w:val="en-US"/>
    </w:rPr>
  </w:style>
  <w:style w:type="paragraph" w:customStyle="1" w:styleId="xl69">
    <w:name w:val="xl69"/>
    <w:basedOn w:val="Normal"/>
    <w:rsid w:val="00F94D1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70">
    <w:name w:val="xl70"/>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71">
    <w:name w:val="xl71"/>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72">
    <w:name w:val="xl7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73">
    <w:name w:val="xl73"/>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4">
    <w:name w:val="xl74"/>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5">
    <w:name w:val="xl75"/>
    <w:basedOn w:val="Normal"/>
    <w:rsid w:val="00F94D1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6">
    <w:name w:val="xl76"/>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rPr>
  </w:style>
  <w:style w:type="paragraph" w:customStyle="1" w:styleId="xl77">
    <w:name w:val="xl77"/>
    <w:basedOn w:val="Normal"/>
    <w:rsid w:val="00F94D1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8">
    <w:name w:val="xl78"/>
    <w:basedOn w:val="Normal"/>
    <w:rsid w:val="00F94D1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79">
    <w:name w:val="xl79"/>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80">
    <w:name w:val="xl80"/>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81">
    <w:name w:val="xl81"/>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2">
    <w:name w:val="xl82"/>
    <w:basedOn w:val="Normal"/>
    <w:rsid w:val="00F94D1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3">
    <w:name w:val="xl83"/>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84">
    <w:name w:val="xl84"/>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85">
    <w:name w:val="xl85"/>
    <w:basedOn w:val="Normal"/>
    <w:rsid w:val="00F94D1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86">
    <w:name w:val="xl86"/>
    <w:basedOn w:val="Normal"/>
    <w:rsid w:val="00F94D1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87">
    <w:name w:val="xl87"/>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8">
    <w:name w:val="xl88"/>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9">
    <w:name w:val="xl89"/>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90">
    <w:name w:val="xl90"/>
    <w:basedOn w:val="Normal"/>
    <w:rsid w:val="00F94D1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91">
    <w:name w:val="xl9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92">
    <w:name w:val="xl92"/>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rPr>
  </w:style>
  <w:style w:type="paragraph" w:customStyle="1" w:styleId="xl93">
    <w:name w:val="xl93"/>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rPr>
  </w:style>
  <w:style w:type="paragraph" w:customStyle="1" w:styleId="xl94">
    <w:name w:val="xl94"/>
    <w:basedOn w:val="Normal"/>
    <w:rsid w:val="00F94D1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95">
    <w:name w:val="xl95"/>
    <w:basedOn w:val="Normal"/>
    <w:rsid w:val="00F94D1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96">
    <w:name w:val="xl96"/>
    <w:basedOn w:val="Normal"/>
    <w:rsid w:val="00F94D1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97">
    <w:name w:val="xl97"/>
    <w:basedOn w:val="Normal"/>
    <w:rsid w:val="00F94D1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98">
    <w:name w:val="xl98"/>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99">
    <w:name w:val="xl99"/>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00">
    <w:name w:val="xl100"/>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01">
    <w:name w:val="xl10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rPr>
  </w:style>
  <w:style w:type="paragraph" w:customStyle="1" w:styleId="xl102">
    <w:name w:val="xl10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rPr>
  </w:style>
  <w:style w:type="paragraph" w:customStyle="1" w:styleId="xl103">
    <w:name w:val="xl103"/>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04">
    <w:name w:val="xl104"/>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05">
    <w:name w:val="xl105"/>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06">
    <w:name w:val="xl106"/>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rPr>
  </w:style>
  <w:style w:type="paragraph" w:customStyle="1" w:styleId="xl107">
    <w:name w:val="xl107"/>
    <w:basedOn w:val="Normal"/>
    <w:rsid w:val="00F94D1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rPr>
  </w:style>
  <w:style w:type="paragraph" w:customStyle="1" w:styleId="xl108">
    <w:name w:val="xl108"/>
    <w:basedOn w:val="Normal"/>
    <w:rsid w:val="00F94D1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109">
    <w:name w:val="xl109"/>
    <w:basedOn w:val="Normal"/>
    <w:rsid w:val="00F94D1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110">
    <w:name w:val="xl110"/>
    <w:basedOn w:val="Normal"/>
    <w:rsid w:val="00F94D1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111">
    <w:name w:val="xl111"/>
    <w:basedOn w:val="Normal"/>
    <w:rsid w:val="00F94D1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112">
    <w:name w:val="xl112"/>
    <w:basedOn w:val="Normal"/>
    <w:rsid w:val="00F94D1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13">
    <w:name w:val="xl113"/>
    <w:basedOn w:val="Normal"/>
    <w:rsid w:val="00F94D1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14">
    <w:name w:val="xl114"/>
    <w:basedOn w:val="Normal"/>
    <w:rsid w:val="00F94D1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15">
    <w:name w:val="xl115"/>
    <w:basedOn w:val="Normal"/>
    <w:rsid w:val="00F94D1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16">
    <w:name w:val="xl116"/>
    <w:basedOn w:val="Normal"/>
    <w:rsid w:val="00F94D1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17">
    <w:name w:val="xl117"/>
    <w:basedOn w:val="Normal"/>
    <w:rsid w:val="00F94D1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94D18"/>
    <w:rPr>
      <w:rFonts w:ascii="Arial" w:hAnsi="Arial"/>
      <w:sz w:val="32"/>
      <w:lang w:val="en-GB" w:eastAsia="en-US"/>
    </w:rPr>
  </w:style>
  <w:style w:type="paragraph" w:customStyle="1" w:styleId="a5">
    <w:name w:val="テキスト"/>
    <w:basedOn w:val="Normal"/>
    <w:link w:val="a6"/>
    <w:qFormat/>
    <w:rsid w:val="00F94D18"/>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6">
    <w:name w:val="テキスト (文字)"/>
    <w:link w:val="a5"/>
    <w:rsid w:val="00F94D1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94D18"/>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F94D18"/>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F94D18"/>
  </w:style>
  <w:style w:type="paragraph" w:customStyle="1" w:styleId="onecomwebmail-msolistparagraph">
    <w:name w:val="onecomwebmail-msolistparagraph"/>
    <w:basedOn w:val="Normal"/>
    <w:rsid w:val="00F94D18"/>
    <w:pPr>
      <w:spacing w:before="100" w:beforeAutospacing="1" w:after="100" w:afterAutospacing="1"/>
    </w:pPr>
    <w:rPr>
      <w:lang w:val="sv-SE" w:eastAsia="sv-SE"/>
    </w:rPr>
  </w:style>
  <w:style w:type="paragraph" w:customStyle="1" w:styleId="onecomwebmail-tah">
    <w:name w:val="onecomwebmail-tah"/>
    <w:basedOn w:val="Normal"/>
    <w:rsid w:val="00F94D18"/>
    <w:pPr>
      <w:spacing w:before="100" w:beforeAutospacing="1" w:after="100" w:afterAutospacing="1"/>
    </w:pPr>
    <w:rPr>
      <w:lang w:val="sv-SE" w:eastAsia="sv-SE"/>
    </w:rPr>
  </w:style>
  <w:style w:type="paragraph" w:customStyle="1" w:styleId="onecomwebmail-tac">
    <w:name w:val="onecomwebmail-tac"/>
    <w:basedOn w:val="Normal"/>
    <w:rsid w:val="00F94D18"/>
    <w:pPr>
      <w:spacing w:before="100" w:beforeAutospacing="1" w:after="100" w:afterAutospacing="1"/>
    </w:pPr>
    <w:rPr>
      <w:lang w:val="sv-SE" w:eastAsia="sv-SE"/>
    </w:rPr>
  </w:style>
  <w:style w:type="character" w:customStyle="1" w:styleId="onecomwebmail-font">
    <w:name w:val="onecomwebmail-font"/>
    <w:basedOn w:val="DefaultParagraphFont"/>
    <w:rsid w:val="00F94D18"/>
  </w:style>
  <w:style w:type="character" w:customStyle="1" w:styleId="onecomwebmail-size">
    <w:name w:val="onecomwebmail-size"/>
    <w:basedOn w:val="DefaultParagraphFont"/>
    <w:rsid w:val="00F94D18"/>
  </w:style>
  <w:style w:type="table" w:customStyle="1" w:styleId="TableGridLight11">
    <w:name w:val="Table Grid Light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94D18"/>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F94D18"/>
    <w:rPr>
      <w:rFonts w:ascii="Courier New" w:hAnsi="Courier New"/>
      <w:sz w:val="24"/>
    </w:rPr>
  </w:style>
  <w:style w:type="paragraph" w:customStyle="1" w:styleId="PatAppl">
    <w:name w:val="Pat Appl"/>
    <w:basedOn w:val="Normal"/>
    <w:link w:val="PatApplChar"/>
    <w:qFormat/>
    <w:rsid w:val="00F94D18"/>
    <w:pPr>
      <w:tabs>
        <w:tab w:val="num" w:pos="360"/>
        <w:tab w:val="left" w:pos="720"/>
        <w:tab w:val="left" w:pos="1080"/>
      </w:tabs>
      <w:spacing w:line="360" w:lineRule="auto"/>
      <w:ind w:left="360" w:hanging="360"/>
    </w:pPr>
    <w:rPr>
      <w:rFonts w:ascii="Courier New" w:eastAsia="SimSun" w:hAnsi="Courier New"/>
      <w:szCs w:val="20"/>
      <w:lang w:val="en-US" w:eastAsia="en-US"/>
    </w:rPr>
  </w:style>
  <w:style w:type="paragraph" w:customStyle="1" w:styleId="3">
    <w:name w:val="列出段落3"/>
    <w:basedOn w:val="Normal"/>
    <w:uiPriority w:val="34"/>
    <w:unhideWhenUsed/>
    <w:qFormat/>
    <w:rsid w:val="00F94D18"/>
    <w:pPr>
      <w:widowControl w:val="0"/>
      <w:spacing w:after="200" w:line="276" w:lineRule="auto"/>
      <w:ind w:leftChars="400" w:left="840"/>
    </w:pPr>
    <w:rPr>
      <w:kern w:val="2"/>
      <w:sz w:val="20"/>
      <w:lang w:val="en-US"/>
    </w:rPr>
  </w:style>
  <w:style w:type="paragraph" w:customStyle="1" w:styleId="110">
    <w:name w:val="列出段落11"/>
    <w:basedOn w:val="Normal"/>
    <w:uiPriority w:val="34"/>
    <w:unhideWhenUsed/>
    <w:qFormat/>
    <w:rsid w:val="00F94D18"/>
    <w:pPr>
      <w:widowControl w:val="0"/>
      <w:spacing w:after="200" w:line="276" w:lineRule="auto"/>
      <w:ind w:firstLineChars="200" w:firstLine="420"/>
      <w:jc w:val="both"/>
    </w:pPr>
    <w:rPr>
      <w:kern w:val="2"/>
      <w:sz w:val="21"/>
      <w:lang w:val="en-US"/>
    </w:rPr>
  </w:style>
  <w:style w:type="paragraph" w:customStyle="1" w:styleId="ListParagraph1">
    <w:name w:val="List Paragraph1"/>
    <w:basedOn w:val="Normal"/>
    <w:qFormat/>
    <w:rsid w:val="00F94D18"/>
    <w:pPr>
      <w:ind w:left="720"/>
      <w:contextualSpacing/>
    </w:pPr>
    <w:rPr>
      <w:lang w:val="en-US"/>
    </w:rPr>
  </w:style>
  <w:style w:type="paragraph" w:customStyle="1" w:styleId="TdocHeader2">
    <w:name w:val="Tdoc_Header_2"/>
    <w:basedOn w:val="Normal"/>
    <w:rsid w:val="00F94D18"/>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rsid w:val="00F94D18"/>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Normal"/>
    <w:rsid w:val="00F94D18"/>
    <w:pPr>
      <w:ind w:left="720" w:hanging="720"/>
    </w:pPr>
    <w:rPr>
      <w:rFonts w:ascii="Times" w:eastAsia="Batang" w:hAnsi="Times"/>
      <w:sz w:val="20"/>
      <w:lang w:val="en-GB" w:eastAsia="en-US"/>
    </w:rPr>
  </w:style>
  <w:style w:type="paragraph" w:customStyle="1" w:styleId="Default">
    <w:name w:val="Default"/>
    <w:rsid w:val="00F94D18"/>
    <w:pPr>
      <w:autoSpaceDE w:val="0"/>
      <w:autoSpaceDN w:val="0"/>
      <w:adjustRightInd w:val="0"/>
      <w:ind w:left="720" w:hanging="360"/>
    </w:pPr>
    <w:rPr>
      <w:rFonts w:ascii="Arial" w:hAnsi="Arial" w:cs="Arial"/>
      <w:color w:val="000000"/>
      <w:sz w:val="24"/>
      <w:szCs w:val="24"/>
    </w:rPr>
  </w:style>
  <w:style w:type="paragraph" w:customStyle="1" w:styleId="Statement">
    <w:name w:val="Statement"/>
    <w:basedOn w:val="Normal"/>
    <w:rsid w:val="00F94D18"/>
    <w:pPr>
      <w:keepNext/>
      <w:ind w:left="601" w:hanging="601"/>
    </w:pPr>
    <w:rPr>
      <w:rFonts w:eastAsia="Batang"/>
      <w:b/>
      <w:i/>
      <w:sz w:val="20"/>
      <w:lang w:val="en-US" w:eastAsia="ko-KR"/>
    </w:rPr>
  </w:style>
  <w:style w:type="character" w:customStyle="1" w:styleId="Alcatel-Lucent-4">
    <w:name w:val="Alcatel-Lucent-4"/>
    <w:semiHidden/>
    <w:rsid w:val="00F94D18"/>
    <w:rPr>
      <w:rFonts w:ascii="Arial" w:hAnsi="Arial"/>
      <w:color w:val="auto"/>
      <w:sz w:val="20"/>
    </w:rPr>
  </w:style>
  <w:style w:type="paragraph" w:customStyle="1" w:styleId="StatementBody">
    <w:name w:val="Statement Body"/>
    <w:basedOn w:val="Normal"/>
    <w:link w:val="StatementBodyChar"/>
    <w:rsid w:val="00F94D18"/>
    <w:pPr>
      <w:numPr>
        <w:numId w:val="29"/>
      </w:numPr>
      <w:spacing w:after="100" w:afterAutospacing="1"/>
      <w:contextualSpacing/>
    </w:pPr>
    <w:rPr>
      <w:sz w:val="20"/>
      <w:lang w:val="en-US" w:eastAsia="ko-KR"/>
    </w:rPr>
  </w:style>
  <w:style w:type="character" w:customStyle="1" w:styleId="StatementBodyChar">
    <w:name w:val="Statement Body Char"/>
    <w:link w:val="StatementBody"/>
    <w:locked/>
    <w:rsid w:val="00F94D18"/>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rsid w:val="00F94D18"/>
    <w:pPr>
      <w:keepNext w:val="0"/>
      <w:keepLines w:val="0"/>
      <w:widowControl w:val="0"/>
      <w:numPr>
        <w:numId w:val="0"/>
      </w:numPr>
      <w:pBdr>
        <w:top w:val="none" w:sz="0" w:space="0" w:color="auto"/>
      </w:pBdr>
      <w:tabs>
        <w:tab w:val="num"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rsid w:val="00F94D18"/>
    <w:rPr>
      <w:rFonts w:ascii="Arial" w:hAnsi="Arial"/>
      <w:color w:val="auto"/>
      <w:sz w:val="20"/>
    </w:rPr>
  </w:style>
  <w:style w:type="character" w:customStyle="1" w:styleId="5">
    <w:name w:val="(文字) (文字)5"/>
    <w:semiHidden/>
    <w:rsid w:val="00F94D18"/>
    <w:rPr>
      <w:rFonts w:ascii="Times New Roman" w:hAnsi="Times New Roman"/>
      <w:lang w:val="x-none" w:eastAsia="en-US"/>
    </w:rPr>
  </w:style>
  <w:style w:type="paragraph" w:customStyle="1" w:styleId="TableCell1">
    <w:name w:val="TableCell"/>
    <w:basedOn w:val="Normal"/>
    <w:qFormat/>
    <w:rsid w:val="00F94D18"/>
    <w:pPr>
      <w:autoSpaceDE w:val="0"/>
      <w:autoSpaceDN w:val="0"/>
      <w:adjustRightInd w:val="0"/>
      <w:snapToGrid w:val="0"/>
      <w:spacing w:before="20" w:after="20"/>
    </w:pPr>
    <w:rPr>
      <w:sz w:val="20"/>
      <w:szCs w:val="21"/>
      <w:lang w:val="en-US"/>
    </w:rPr>
  </w:style>
  <w:style w:type="paragraph" w:customStyle="1" w:styleId="ListParagraph3">
    <w:name w:val="List Paragraph3"/>
    <w:basedOn w:val="Normal"/>
    <w:qFormat/>
    <w:rsid w:val="00F94D18"/>
    <w:pPr>
      <w:ind w:left="720"/>
      <w:contextualSpacing/>
    </w:pPr>
    <w:rPr>
      <w:lang w:val="en-US"/>
    </w:rPr>
  </w:style>
  <w:style w:type="paragraph" w:customStyle="1" w:styleId="ListParagraph2">
    <w:name w:val="List Paragraph2"/>
    <w:basedOn w:val="Normal"/>
    <w:qFormat/>
    <w:rsid w:val="00F94D18"/>
    <w:pPr>
      <w:ind w:left="720"/>
      <w:contextualSpacing/>
    </w:pPr>
    <w:rPr>
      <w:lang w:val="en-US"/>
    </w:rPr>
  </w:style>
  <w:style w:type="paragraph" w:customStyle="1" w:styleId="ListParagraph5">
    <w:name w:val="List Paragraph5"/>
    <w:basedOn w:val="Normal"/>
    <w:qFormat/>
    <w:rsid w:val="00F94D18"/>
    <w:pPr>
      <w:ind w:left="720"/>
      <w:contextualSpacing/>
    </w:pPr>
    <w:rPr>
      <w:lang w:val="en-US"/>
    </w:rPr>
  </w:style>
  <w:style w:type="paragraph" w:customStyle="1" w:styleId="ListParagraph4">
    <w:name w:val="List Paragraph4"/>
    <w:basedOn w:val="Normal"/>
    <w:qFormat/>
    <w:rsid w:val="00F94D18"/>
    <w:pPr>
      <w:ind w:left="720"/>
      <w:contextualSpacing/>
    </w:pPr>
    <w:rPr>
      <w:lang w:val="en-US"/>
    </w:rPr>
  </w:style>
  <w:style w:type="character" w:styleId="SubtleEmphasis">
    <w:name w:val="Subtle Emphasis"/>
    <w:basedOn w:val="DefaultParagraphFont"/>
    <w:uiPriority w:val="19"/>
    <w:qFormat/>
    <w:rsid w:val="00F94D18"/>
    <w:rPr>
      <w:i/>
      <w:color w:val="404040"/>
    </w:rPr>
  </w:style>
  <w:style w:type="paragraph" w:customStyle="1" w:styleId="62">
    <w:name w:val="标题 62"/>
    <w:basedOn w:val="Normal"/>
    <w:rsid w:val="00F94D18"/>
    <w:pPr>
      <w:tabs>
        <w:tab w:val="num" w:pos="1152"/>
      </w:tabs>
    </w:pPr>
    <w:rPr>
      <w:rFonts w:ascii="Times" w:eastAsia="MS PGothic" w:hAnsi="Times" w:cs="Times"/>
      <w:sz w:val="20"/>
      <w:szCs w:val="20"/>
      <w:lang w:val="en-US" w:eastAsia="ja-JP"/>
    </w:rPr>
  </w:style>
  <w:style w:type="paragraph" w:customStyle="1" w:styleId="72">
    <w:name w:val="标题 72"/>
    <w:basedOn w:val="Normal"/>
    <w:rsid w:val="00F94D18"/>
    <w:pPr>
      <w:tabs>
        <w:tab w:val="num" w:pos="1296"/>
      </w:tabs>
    </w:pPr>
    <w:rPr>
      <w:rFonts w:ascii="Times" w:eastAsia="MS PGothic" w:hAnsi="Times" w:cs="Times"/>
      <w:sz w:val="20"/>
      <w:szCs w:val="20"/>
      <w:lang w:val="en-US" w:eastAsia="ja-JP"/>
    </w:rPr>
  </w:style>
  <w:style w:type="paragraph" w:customStyle="1" w:styleId="ListParagraph7">
    <w:name w:val="List Paragraph7"/>
    <w:basedOn w:val="Normal"/>
    <w:qFormat/>
    <w:rsid w:val="00F94D18"/>
    <w:pPr>
      <w:ind w:left="720"/>
      <w:contextualSpacing/>
    </w:pPr>
    <w:rPr>
      <w:lang w:val="en-US"/>
    </w:rPr>
  </w:style>
  <w:style w:type="paragraph" w:customStyle="1" w:styleId="ListParagraph6">
    <w:name w:val="List Paragraph6"/>
    <w:basedOn w:val="Normal"/>
    <w:qFormat/>
    <w:rsid w:val="00F94D18"/>
    <w:pPr>
      <w:ind w:left="720"/>
      <w:contextualSpacing/>
    </w:pPr>
    <w:rPr>
      <w:lang w:val="en-US"/>
    </w:rPr>
  </w:style>
  <w:style w:type="paragraph" w:customStyle="1" w:styleId="61">
    <w:name w:val="标题 61"/>
    <w:basedOn w:val="Normal"/>
    <w:rsid w:val="00F94D18"/>
    <w:pPr>
      <w:tabs>
        <w:tab w:val="num" w:pos="1152"/>
      </w:tabs>
    </w:pPr>
    <w:rPr>
      <w:rFonts w:ascii="Times" w:eastAsia="MS PGothic" w:hAnsi="Times" w:cs="Times"/>
      <w:sz w:val="20"/>
      <w:szCs w:val="20"/>
      <w:lang w:val="en-US" w:eastAsia="ja-JP"/>
    </w:rPr>
  </w:style>
  <w:style w:type="paragraph" w:customStyle="1" w:styleId="ListParagraph8">
    <w:name w:val="List Paragraph8"/>
    <w:basedOn w:val="Normal"/>
    <w:qFormat/>
    <w:rsid w:val="00F94D18"/>
    <w:pPr>
      <w:ind w:left="720"/>
      <w:contextualSpacing/>
    </w:pPr>
    <w:rPr>
      <w:lang w:val="en-US"/>
    </w:rPr>
  </w:style>
  <w:style w:type="paragraph" w:customStyle="1" w:styleId="StyleHeading1H1h1appheading1l1MemoHeading1h11h12h13h">
    <w:name w:val="Style Heading 1H1h1app heading 1l1Memo Heading 1h11h12h13h..."/>
    <w:basedOn w:val="Heading1"/>
    <w:rsid w:val="00F94D18"/>
    <w:pPr>
      <w:keepNext w:val="0"/>
      <w:keepLines w:val="0"/>
      <w:widowControl w:val="0"/>
      <w:numPr>
        <w:numId w:val="30"/>
      </w:numPr>
      <w:pBdr>
        <w:top w:val="none" w:sz="0" w:space="0" w:color="auto"/>
      </w:pBdr>
      <w:overflowPunct/>
      <w:autoSpaceDE/>
      <w:autoSpaceDN/>
      <w:adjustRightInd/>
      <w:spacing w:before="240" w:after="60"/>
      <w:jc w:val="left"/>
      <w:textAlignment w:val="auto"/>
    </w:pPr>
    <w:rPr>
      <w:rFonts w:ascii="Helvetica" w:eastAsia="Times New Roman" w:hAnsi="Helvetica"/>
      <w:b/>
      <w:bCs/>
      <w:kern w:val="32"/>
      <w:sz w:val="28"/>
      <w:lang w:val="en-US"/>
    </w:rPr>
  </w:style>
  <w:style w:type="paragraph" w:customStyle="1" w:styleId="710">
    <w:name w:val="标题 71"/>
    <w:basedOn w:val="Normal"/>
    <w:rsid w:val="00F94D18"/>
    <w:pPr>
      <w:tabs>
        <w:tab w:val="num" w:pos="1296"/>
      </w:tabs>
    </w:pPr>
    <w:rPr>
      <w:rFonts w:ascii="Times" w:eastAsia="MS PGothic" w:hAnsi="Times" w:cs="Times"/>
      <w:sz w:val="20"/>
      <w:szCs w:val="20"/>
      <w:lang w:val="en-US" w:eastAsia="ja-JP"/>
    </w:rPr>
  </w:style>
  <w:style w:type="paragraph" w:customStyle="1" w:styleId="IvDbodytext">
    <w:name w:val="IvD bodytext"/>
    <w:basedOn w:val="BodyText"/>
    <w:link w:val="IvDbodytextChar"/>
    <w:qFormat/>
    <w:rsid w:val="00F94D18"/>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 w:val="20"/>
      <w:szCs w:val="20"/>
      <w:lang w:val="en-US" w:eastAsia="en-US"/>
    </w:rPr>
  </w:style>
  <w:style w:type="character" w:customStyle="1" w:styleId="IvDbodytextChar">
    <w:name w:val="IvD bodytext Char"/>
    <w:link w:val="IvDbodytext"/>
    <w:locked/>
    <w:rsid w:val="00F94D18"/>
    <w:rPr>
      <w:rFonts w:ascii="Arial" w:eastAsia="Times New Roman" w:hAnsi="Arial"/>
      <w:spacing w:val="2"/>
    </w:rPr>
  </w:style>
  <w:style w:type="character" w:customStyle="1" w:styleId="13">
    <w:name w:val="表 (青) 13 (文字)"/>
    <w:link w:val="ColorfulList-Accent1"/>
    <w:uiPriority w:val="34"/>
    <w:locked/>
    <w:rsid w:val="00F94D18"/>
    <w:rPr>
      <w:rFonts w:eastAsia="MS Gothic"/>
      <w:sz w:val="24"/>
      <w:lang w:val="en-GB" w:eastAsia="en-US"/>
    </w:rPr>
  </w:style>
  <w:style w:type="table" w:styleId="ColorfulList-Accent1">
    <w:name w:val="Colorful List Accent 1"/>
    <w:basedOn w:val="TableNormal"/>
    <w:link w:val="13"/>
    <w:uiPriority w:val="34"/>
    <w:rsid w:val="00F94D18"/>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F94D18"/>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F94D18"/>
    <w:pPr>
      <w:adjustRightInd w:val="0"/>
      <w:snapToGrid w:val="0"/>
      <w:spacing w:beforeLines="50" w:before="120" w:after="100" w:afterAutospacing="1"/>
      <w:jc w:val="both"/>
    </w:pPr>
    <w:rPr>
      <w:rFonts w:eastAsia="Batang"/>
      <w:b/>
      <w:sz w:val="28"/>
      <w:szCs w:val="20"/>
      <w:lang w:val="en-GB" w:eastAsia="ko-KR"/>
    </w:rPr>
  </w:style>
  <w:style w:type="paragraph" w:customStyle="1" w:styleId="heading30">
    <w:name w:val="heading3"/>
    <w:basedOn w:val="Normal"/>
    <w:rsid w:val="00F94D18"/>
    <w:pPr>
      <w:keepNext/>
      <w:spacing w:before="240" w:after="60"/>
      <w:ind w:left="720" w:hanging="720"/>
    </w:pPr>
    <w:rPr>
      <w:rFonts w:ascii="Arial" w:eastAsia="MS PGothic" w:hAnsi="Arial" w:cs="Arial"/>
      <w:color w:val="000000"/>
      <w:sz w:val="20"/>
      <w:szCs w:val="20"/>
      <w:lang w:val="en-US" w:eastAsia="ja-JP"/>
    </w:rPr>
  </w:style>
  <w:style w:type="paragraph" w:customStyle="1" w:styleId="heading40">
    <w:name w:val="heading4"/>
    <w:basedOn w:val="Normal"/>
    <w:rsid w:val="00F94D18"/>
    <w:pPr>
      <w:keepNext/>
      <w:spacing w:before="240" w:after="60"/>
      <w:ind w:left="864" w:hanging="864"/>
    </w:pPr>
    <w:rPr>
      <w:rFonts w:ascii="Arial" w:eastAsia="MS PGothic" w:hAnsi="Arial" w:cs="Arial"/>
      <w:i/>
      <w:iCs/>
      <w:color w:val="000000"/>
      <w:sz w:val="20"/>
      <w:szCs w:val="20"/>
      <w:lang w:val="en-US" w:eastAsia="ja-JP"/>
    </w:rPr>
  </w:style>
  <w:style w:type="character" w:customStyle="1" w:styleId="Mention1">
    <w:name w:val="Mention1"/>
    <w:uiPriority w:val="99"/>
    <w:semiHidden/>
    <w:unhideWhenUsed/>
    <w:rsid w:val="00F94D1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94D18"/>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94D18"/>
    <w:rPr>
      <w:rFonts w:ascii="Arial" w:hAnsi="Arial"/>
      <w:b/>
      <w:i/>
      <w:sz w:val="26"/>
      <w:lang w:val="en-GB" w:eastAsia="x-none"/>
    </w:rPr>
  </w:style>
  <w:style w:type="paragraph" w:customStyle="1" w:styleId="Paragraph">
    <w:name w:val="Paragraph"/>
    <w:basedOn w:val="Normal"/>
    <w:link w:val="ParagraphChar"/>
    <w:qFormat/>
    <w:rsid w:val="00F94D18"/>
    <w:pPr>
      <w:spacing w:before="220"/>
    </w:pPr>
    <w:rPr>
      <w:rFonts w:eastAsia="SimSun"/>
      <w:sz w:val="22"/>
      <w:szCs w:val="20"/>
      <w:lang w:val="en-GB" w:eastAsia="en-US"/>
    </w:rPr>
  </w:style>
  <w:style w:type="character" w:customStyle="1" w:styleId="ParagraphChar">
    <w:name w:val="Paragraph Char"/>
    <w:link w:val="Paragraph"/>
    <w:locked/>
    <w:rsid w:val="00F94D18"/>
    <w:rPr>
      <w:rFonts w:ascii="Times New Roman" w:hAnsi="Times New Roman"/>
      <w:sz w:val="22"/>
      <w:lang w:val="en-GB"/>
    </w:rPr>
  </w:style>
  <w:style w:type="character" w:customStyle="1" w:styleId="ColorfulList-Accent1Char">
    <w:name w:val="Colorful List - Accent 1 Char"/>
    <w:uiPriority w:val="34"/>
    <w:locked/>
    <w:rsid w:val="00F94D18"/>
    <w:rPr>
      <w:rFonts w:eastAsia="MS Gothic"/>
      <w:sz w:val="24"/>
      <w:lang w:val="x-none" w:eastAsia="en-US"/>
    </w:rPr>
  </w:style>
  <w:style w:type="table" w:styleId="GridTable4-Accent5">
    <w:name w:val="Grid Table 4 Accent 5"/>
    <w:basedOn w:val="TableNormal"/>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94D18"/>
    <w:rPr>
      <w:color w:val="000000"/>
    </w:rPr>
  </w:style>
  <w:style w:type="numbering" w:customStyle="1" w:styleId="StyleBulletedSymbolsymbolLeft025Hanging025">
    <w:name w:val="Style Bulleted Symbol (symbol) Left:  0.25&quot; Hanging:  0.25&quot;"/>
    <w:rsid w:val="00F94D18"/>
    <w:pPr>
      <w:numPr>
        <w:numId w:val="31"/>
      </w:numPr>
    </w:pPr>
  </w:style>
  <w:style w:type="table" w:customStyle="1" w:styleId="TableGrid11">
    <w:name w:val="Table Grid11"/>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94D1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94D18"/>
    <w:rPr>
      <w:rFonts w:ascii="Times New Roman" w:eastAsia="Malgun Gothic" w:hAnsi="Times New Roman"/>
      <w:i/>
      <w:kern w:val="2"/>
      <w:sz w:val="22"/>
      <w:szCs w:val="22"/>
      <w:lang w:eastAsia="ko-KR"/>
    </w:rPr>
  </w:style>
  <w:style w:type="paragraph" w:customStyle="1" w:styleId="Proposalsub">
    <w:name w:val="Proposal_sub"/>
    <w:basedOn w:val="Normal"/>
    <w:qFormat/>
    <w:rsid w:val="00F94D18"/>
    <w:pPr>
      <w:numPr>
        <w:numId w:val="35"/>
      </w:numPr>
      <w:spacing w:before="120" w:after="120"/>
      <w:ind w:left="1167" w:hanging="283"/>
      <w:jc w:val="both"/>
    </w:pPr>
    <w:rPr>
      <w:rFonts w:eastAsia="Malgun Gothic"/>
      <w:kern w:val="2"/>
      <w:sz w:val="20"/>
      <w:szCs w:val="22"/>
      <w:lang w:val="en-US" w:eastAsia="ko-KR"/>
    </w:rPr>
  </w:style>
  <w:style w:type="paragraph" w:customStyle="1" w:styleId="Proposalsubsub">
    <w:name w:val="Proposal_sub_sub"/>
    <w:basedOn w:val="Normal"/>
    <w:qFormat/>
    <w:rsid w:val="00F94D18"/>
    <w:pPr>
      <w:numPr>
        <w:ilvl w:val="1"/>
        <w:numId w:val="35"/>
      </w:numPr>
      <w:spacing w:before="120" w:after="120"/>
      <w:ind w:left="1593"/>
      <w:jc w:val="both"/>
    </w:pPr>
    <w:rPr>
      <w:rFonts w:eastAsia="Malgun Gothic"/>
      <w:kern w:val="2"/>
      <w:sz w:val="20"/>
      <w:szCs w:val="22"/>
      <w:lang w:val="en-US" w:eastAsia="ko-KR"/>
    </w:rPr>
  </w:style>
  <w:style w:type="character" w:customStyle="1" w:styleId="rProposalsubChar">
    <w:name w:val="rProposal_sub Char"/>
    <w:link w:val="rProposalsub"/>
    <w:locked/>
    <w:rsid w:val="00F94D18"/>
    <w:rPr>
      <w:rFonts w:ascii="Times New Roman" w:eastAsia="Malgun Gothic" w:hAnsi="Times New Roman"/>
      <w:i/>
      <w:kern w:val="2"/>
      <w:sz w:val="22"/>
      <w:szCs w:val="22"/>
      <w:lang w:eastAsia="ko-KR"/>
    </w:rPr>
  </w:style>
  <w:style w:type="paragraph" w:customStyle="1" w:styleId="ParagraphNumbering">
    <w:name w:val="Paragraph Numbering"/>
    <w:basedOn w:val="Normal"/>
    <w:rsid w:val="00F94D18"/>
    <w:pPr>
      <w:numPr>
        <w:numId w:val="36"/>
      </w:numPr>
      <w:tabs>
        <w:tab w:val="left" w:pos="851"/>
      </w:tabs>
      <w:spacing w:line="360" w:lineRule="auto"/>
    </w:pPr>
    <w:rPr>
      <w:rFonts w:ascii="Arial" w:eastAsia="MS Mincho" w:hAnsi="Arial" w:cs="MS PGothic"/>
      <w:sz w:val="22"/>
      <w:szCs w:val="22"/>
      <w:lang w:val="en-US" w:eastAsia="ja-JP"/>
    </w:rPr>
  </w:style>
  <w:style w:type="character" w:customStyle="1" w:styleId="NOChar1">
    <w:name w:val="NO Char1"/>
    <w:rsid w:val="00F94D18"/>
    <w:rPr>
      <w:sz w:val="24"/>
      <w:lang w:val="en-GB" w:eastAsia="en-US"/>
    </w:rPr>
  </w:style>
  <w:style w:type="character" w:customStyle="1" w:styleId="CommentaireCar">
    <w:name w:val="Commentaire Car"/>
    <w:rsid w:val="00F94D18"/>
    <w:rPr>
      <w:sz w:val="20"/>
    </w:rPr>
  </w:style>
  <w:style w:type="character" w:customStyle="1" w:styleId="citationref">
    <w:name w:val="citationref"/>
    <w:rsid w:val="00F94D18"/>
  </w:style>
  <w:style w:type="character" w:customStyle="1" w:styleId="mw-mmv-title">
    <w:name w:val="mw-mmv-title"/>
    <w:rsid w:val="00F94D18"/>
  </w:style>
  <w:style w:type="character" w:customStyle="1" w:styleId="legend-color">
    <w:name w:val="legend-color"/>
    <w:rsid w:val="00F94D18"/>
  </w:style>
  <w:style w:type="paragraph" w:customStyle="1" w:styleId="Equationlegend">
    <w:name w:val="Equation_legend"/>
    <w:basedOn w:val="NormalIndent"/>
    <w:link w:val="EquationlegendChar"/>
    <w:rsid w:val="00F94D18"/>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F94D18"/>
    <w:rPr>
      <w:rFonts w:ascii="Times New Roman" w:eastAsia="Times New Roman" w:hAnsi="Times New Roman"/>
      <w:sz w:val="24"/>
    </w:rPr>
  </w:style>
  <w:style w:type="character" w:customStyle="1" w:styleId="Char1">
    <w:name w:val="标题 Char"/>
    <w:basedOn w:val="DefaultParagraphFont"/>
    <w:uiPriority w:val="10"/>
    <w:rsid w:val="00F94D18"/>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sid w:val="00F94D18"/>
    <w:rPr>
      <w:rFonts w:ascii="Times" w:eastAsia="Batang" w:hAnsi="Times"/>
      <w:sz w:val="24"/>
      <w:lang w:val="en-GB" w:eastAsia="x-none"/>
    </w:rPr>
  </w:style>
  <w:style w:type="character" w:customStyle="1" w:styleId="colour">
    <w:name w:val="colour"/>
    <w:basedOn w:val="DefaultParagraphFont"/>
    <w:rsid w:val="00F94D18"/>
    <w:rPr>
      <w:rFonts w:cs="Times New Roman"/>
    </w:rPr>
  </w:style>
  <w:style w:type="character" w:customStyle="1" w:styleId="highlight">
    <w:name w:val="highlight"/>
    <w:basedOn w:val="DefaultParagraphFont"/>
    <w:rsid w:val="00F94D18"/>
    <w:rPr>
      <w:rFonts w:cs="Times New Roman"/>
    </w:rPr>
  </w:style>
  <w:style w:type="character" w:customStyle="1" w:styleId="TitleChar4">
    <w:name w:val="Title Char4"/>
    <w:basedOn w:val="DefaultParagraphFont"/>
    <w:uiPriority w:val="10"/>
    <w:locked/>
    <w:rsid w:val="00F94D1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94D18"/>
    <w:pPr>
      <w:numPr>
        <w:numId w:val="33"/>
      </w:numPr>
    </w:pPr>
  </w:style>
  <w:style w:type="numbering" w:customStyle="1" w:styleId="StyleBulleted">
    <w:name w:val="Style Bulleted"/>
    <w:rsid w:val="00F94D18"/>
    <w:pPr>
      <w:numPr>
        <w:numId w:val="28"/>
      </w:numPr>
    </w:pPr>
  </w:style>
  <w:style w:type="numbering" w:customStyle="1" w:styleId="StyleBulletedSymbolsymbolLeft025Hanging0252">
    <w:name w:val="Style Bulleted Symbol (symbol) Left:  0.25&quot; Hanging:  0.25&quot;2"/>
    <w:rsid w:val="00F94D18"/>
    <w:pPr>
      <w:numPr>
        <w:numId w:val="34"/>
      </w:numPr>
    </w:pPr>
  </w:style>
  <w:style w:type="numbering" w:customStyle="1" w:styleId="StyleBulletedSymbolsymbolLeft025Hanging0251">
    <w:name w:val="Style Bulleted Symbol (symbol) Left:  0.25&quot; Hanging:  0.25&quot;1"/>
    <w:rsid w:val="00F94D18"/>
    <w:pPr>
      <w:numPr>
        <w:numId w:val="32"/>
      </w:numPr>
    </w:pPr>
  </w:style>
  <w:style w:type="paragraph" w:customStyle="1" w:styleId="onecomwebmail-onecomwebmail-msonormal">
    <w:name w:val="onecomwebmail-onecomwebmail-msonormal"/>
    <w:basedOn w:val="Normal"/>
    <w:rsid w:val="00F94D18"/>
    <w:pPr>
      <w:spacing w:before="100" w:beforeAutospacing="1" w:after="100" w:afterAutospacing="1"/>
    </w:pPr>
    <w:rPr>
      <w:lang w:val="en-US"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94D18"/>
    <w:pPr>
      <w:spacing w:after="180"/>
      <w:ind w:left="720"/>
    </w:pPr>
    <w:rPr>
      <w:sz w:val="20"/>
      <w:szCs w:val="20"/>
      <w:lang w:val="en-GB" w:eastAsia="en-US"/>
    </w:rPr>
  </w:style>
  <w:style w:type="paragraph" w:styleId="z-TopofForm">
    <w:name w:val="HTML Top of Form"/>
    <w:basedOn w:val="Normal"/>
    <w:next w:val="Normal"/>
    <w:link w:val="z-TopofFormChar"/>
    <w:hidden/>
    <w:uiPriority w:val="99"/>
    <w:rsid w:val="00F94D18"/>
    <w:pPr>
      <w:pBdr>
        <w:bottom w:val="single" w:sz="6" w:space="1" w:color="auto"/>
      </w:pBdr>
      <w:jc w:val="center"/>
    </w:pPr>
    <w:rPr>
      <w:rFonts w:ascii="Arial" w:hAnsi="Arial"/>
      <w:vanish/>
      <w:sz w:val="16"/>
      <w:szCs w:val="16"/>
      <w:lang w:val="en-US"/>
    </w:rPr>
  </w:style>
  <w:style w:type="character" w:customStyle="1" w:styleId="z-TopofFormChar1">
    <w:name w:val="z-Top of Form Char1"/>
    <w:basedOn w:val="DefaultParagraphFont"/>
    <w:rsid w:val="00F94D18"/>
    <w:rPr>
      <w:rFonts w:ascii="Arial" w:eastAsia="Times New Roman" w:hAnsi="Arial" w:cs="Arial"/>
      <w:vanish/>
      <w:sz w:val="16"/>
      <w:szCs w:val="16"/>
      <w:lang w:val="en-CN" w:eastAsia="zh-CN"/>
    </w:rPr>
  </w:style>
  <w:style w:type="paragraph" w:styleId="z-BottomofForm">
    <w:name w:val="HTML Bottom of Form"/>
    <w:basedOn w:val="Normal"/>
    <w:next w:val="Normal"/>
    <w:link w:val="z-BottomofFormChar"/>
    <w:hidden/>
    <w:uiPriority w:val="99"/>
    <w:rsid w:val="00F94D18"/>
    <w:pPr>
      <w:pBdr>
        <w:top w:val="single" w:sz="6" w:space="1" w:color="auto"/>
      </w:pBdr>
      <w:jc w:val="center"/>
    </w:pPr>
    <w:rPr>
      <w:rFonts w:ascii="Arial" w:hAnsi="Arial"/>
      <w:vanish/>
      <w:sz w:val="16"/>
      <w:szCs w:val="16"/>
      <w:lang w:val="en-US"/>
    </w:rPr>
  </w:style>
  <w:style w:type="character" w:customStyle="1" w:styleId="z-BottomofFormChar1">
    <w:name w:val="z-Bottom of Form Char1"/>
    <w:basedOn w:val="DefaultParagraphFont"/>
    <w:rsid w:val="00F94D18"/>
    <w:rPr>
      <w:rFonts w:ascii="Arial" w:eastAsia="Times New Roman" w:hAnsi="Arial" w:cs="Arial"/>
      <w:vanish/>
      <w:sz w:val="16"/>
      <w:szCs w:val="16"/>
      <w:lang w:val="en-CN" w:eastAsia="zh-CN"/>
    </w:rPr>
  </w:style>
  <w:style w:type="paragraph" w:styleId="Date">
    <w:name w:val="Date"/>
    <w:basedOn w:val="Normal"/>
    <w:next w:val="Normal"/>
    <w:link w:val="DateChar"/>
    <w:uiPriority w:val="99"/>
    <w:rsid w:val="00F94D18"/>
    <w:pPr>
      <w:spacing w:after="180"/>
    </w:pPr>
    <w:rPr>
      <w:sz w:val="20"/>
      <w:szCs w:val="20"/>
      <w:lang w:val="en-US"/>
    </w:rPr>
  </w:style>
  <w:style w:type="character" w:customStyle="1" w:styleId="DateChar1">
    <w:name w:val="Date Char1"/>
    <w:basedOn w:val="DefaultParagraphFont"/>
    <w:rsid w:val="00F94D18"/>
    <w:rPr>
      <w:rFonts w:ascii="Times New Roman" w:eastAsia="Times New Roman" w:hAnsi="Times New Roman"/>
      <w:sz w:val="24"/>
      <w:szCs w:val="24"/>
      <w:lang w:val="en-CN" w:eastAsia="zh-CN"/>
    </w:rPr>
  </w:style>
  <w:style w:type="character" w:customStyle="1" w:styleId="SubtitleChar1">
    <w:name w:val="Subtitle Char1"/>
    <w:basedOn w:val="DefaultParagraphFont"/>
    <w:rsid w:val="00F94D18"/>
    <w:rPr>
      <w:rFonts w:asciiTheme="minorHAnsi" w:eastAsiaTheme="minorEastAsia" w:hAnsiTheme="minorHAnsi" w:cstheme="minorBidi"/>
      <w:color w:val="5A5A5A" w:themeColor="text1" w:themeTint="A5"/>
      <w:spacing w:val="15"/>
      <w:sz w:val="22"/>
      <w:szCs w:val="22"/>
      <w:lang w:eastAsia="en-US"/>
    </w:rPr>
  </w:style>
  <w:style w:type="paragraph" w:styleId="BodyTextIndent3">
    <w:name w:val="Body Text Indent 3"/>
    <w:basedOn w:val="Normal"/>
    <w:link w:val="BodyTextIndent3Char1"/>
    <w:rsid w:val="00F94D18"/>
    <w:pPr>
      <w:spacing w:after="120"/>
      <w:ind w:left="283"/>
    </w:pPr>
    <w:rPr>
      <w:sz w:val="16"/>
      <w:szCs w:val="16"/>
      <w:lang w:val="en-GB" w:eastAsia="en-US"/>
    </w:rPr>
  </w:style>
  <w:style w:type="character" w:customStyle="1" w:styleId="BodyTextIndent3Char1">
    <w:name w:val="Body Text Indent 3 Char1"/>
    <w:basedOn w:val="DefaultParagraphFont"/>
    <w:link w:val="BodyTextIndent3"/>
    <w:rsid w:val="00F94D18"/>
    <w:rPr>
      <w:rFonts w:ascii="Times New Roman" w:eastAsia="Times New Roman" w:hAnsi="Times New Roman"/>
      <w:sz w:val="16"/>
      <w:szCs w:val="16"/>
      <w:lang w:val="en-GB"/>
    </w:rPr>
  </w:style>
  <w:style w:type="numbering" w:customStyle="1" w:styleId="NoList2">
    <w:name w:val="No List2"/>
    <w:next w:val="NoList"/>
    <w:uiPriority w:val="99"/>
    <w:semiHidden/>
    <w:unhideWhenUsed/>
    <w:rsid w:val="00F94D18"/>
  </w:style>
  <w:style w:type="table" w:customStyle="1" w:styleId="TableGrid30">
    <w:name w:val="Table Grid3"/>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IndexHeading2">
    <w:name w:val="Index Heading2"/>
    <w:basedOn w:val="Normal"/>
    <w:next w:val="Normal"/>
    <w:rsid w:val="00F94D18"/>
    <w:pPr>
      <w:pBdr>
        <w:top w:val="single" w:sz="12" w:space="0" w:color="auto"/>
      </w:pBdr>
      <w:spacing w:before="360" w:after="240"/>
    </w:pPr>
    <w:rPr>
      <w:b/>
      <w:i/>
      <w:sz w:val="26"/>
      <w:szCs w:val="20"/>
      <w:lang w:val="en-GB" w:eastAsia="en-US"/>
    </w:rPr>
  </w:style>
  <w:style w:type="numbering" w:customStyle="1" w:styleId="113">
    <w:name w:val="无列表11"/>
    <w:next w:val="NoList"/>
    <w:uiPriority w:val="99"/>
    <w:semiHidden/>
    <w:unhideWhenUsed/>
    <w:rsid w:val="00F94D18"/>
  </w:style>
  <w:style w:type="table" w:customStyle="1" w:styleId="DarkList-Accent61">
    <w:name w:val="Dark List - Accent 61"/>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F94D18"/>
  </w:style>
  <w:style w:type="table" w:customStyle="1" w:styleId="TableGrid12">
    <w:name w:val="Table Grid12"/>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F94D18"/>
  </w:style>
  <w:style w:type="numbering" w:customStyle="1" w:styleId="StyleBulleted1">
    <w:name w:val="Style Bulleted1"/>
    <w:rsid w:val="00F94D18"/>
  </w:style>
  <w:style w:type="numbering" w:customStyle="1" w:styleId="StyleBulletedSymbolsymbolLeft025Hanging02521">
    <w:name w:val="Style Bulleted Symbol (symbol) Left:  0.25&quot; Hanging:  0.25&quot;21"/>
    <w:rsid w:val="00F94D18"/>
  </w:style>
  <w:style w:type="numbering" w:customStyle="1" w:styleId="StyleBulletedSymbolsymbolLeft025Hanging02511">
    <w:name w:val="Style Bulleted Symbol (symbol) Left:  0.25&quot; Hanging:  0.25&quot;11"/>
    <w:rsid w:val="00F94D18"/>
  </w:style>
  <w:style w:type="numbering" w:customStyle="1" w:styleId="NoList3">
    <w:name w:val="No List3"/>
    <w:next w:val="NoList"/>
    <w:uiPriority w:val="99"/>
    <w:semiHidden/>
    <w:unhideWhenUsed/>
    <w:rsid w:val="00F94D18"/>
  </w:style>
  <w:style w:type="table" w:customStyle="1" w:styleId="TableGrid40">
    <w:name w:val="Table Grid4"/>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IndexHeading3">
    <w:name w:val="Index Heading3"/>
    <w:basedOn w:val="Normal"/>
    <w:next w:val="Normal"/>
    <w:rsid w:val="00F94D18"/>
    <w:pPr>
      <w:pBdr>
        <w:top w:val="single" w:sz="12" w:space="0" w:color="auto"/>
      </w:pBdr>
      <w:spacing w:before="360" w:after="240"/>
    </w:pPr>
    <w:rPr>
      <w:b/>
      <w:i/>
      <w:sz w:val="26"/>
      <w:szCs w:val="20"/>
      <w:lang w:val="en-GB" w:eastAsia="en-US"/>
    </w:rPr>
  </w:style>
  <w:style w:type="numbering" w:customStyle="1" w:styleId="121">
    <w:name w:val="无列表12"/>
    <w:next w:val="NoList"/>
    <w:uiPriority w:val="99"/>
    <w:semiHidden/>
    <w:unhideWhenUsed/>
    <w:rsid w:val="00F94D18"/>
  </w:style>
  <w:style w:type="table" w:customStyle="1" w:styleId="DarkList-Accent62">
    <w:name w:val="Dark List - Accent 62"/>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F94D18"/>
  </w:style>
  <w:style w:type="table" w:customStyle="1" w:styleId="TableGrid13">
    <w:name w:val="Table Grid13"/>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F94D18"/>
  </w:style>
  <w:style w:type="numbering" w:customStyle="1" w:styleId="StyleBulleted2">
    <w:name w:val="Style Bulleted2"/>
    <w:rsid w:val="00F94D18"/>
  </w:style>
  <w:style w:type="numbering" w:customStyle="1" w:styleId="StyleBulletedSymbolsymbolLeft025Hanging02522">
    <w:name w:val="Style Bulleted Symbol (symbol) Left:  0.25&quot; Hanging:  0.25&quot;22"/>
    <w:rsid w:val="00F94D18"/>
  </w:style>
  <w:style w:type="numbering" w:customStyle="1" w:styleId="StyleBulletedSymbolsymbolLeft025Hanging02512">
    <w:name w:val="Style Bulleted Symbol (symbol) Left:  0.25&quot; Hanging:  0.25&quot;12"/>
    <w:rsid w:val="00F94D18"/>
  </w:style>
  <w:style w:type="table" w:customStyle="1" w:styleId="TableGrid5">
    <w:name w:val="Table Grid5"/>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F94D18"/>
  </w:style>
  <w:style w:type="table" w:customStyle="1" w:styleId="TableGrid6">
    <w:name w:val="Table Grid6"/>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IndexHeading4">
    <w:name w:val="Index Heading4"/>
    <w:basedOn w:val="Normal"/>
    <w:next w:val="Normal"/>
    <w:rsid w:val="00F94D18"/>
    <w:pPr>
      <w:pBdr>
        <w:top w:val="single" w:sz="12" w:space="0" w:color="auto"/>
      </w:pBdr>
      <w:spacing w:before="360" w:after="240"/>
    </w:pPr>
    <w:rPr>
      <w:b/>
      <w:i/>
      <w:sz w:val="26"/>
      <w:szCs w:val="20"/>
      <w:lang w:val="en-GB" w:eastAsia="en-US"/>
    </w:rPr>
  </w:style>
  <w:style w:type="numbering" w:customStyle="1" w:styleId="132">
    <w:name w:val="无列表13"/>
    <w:next w:val="NoList"/>
    <w:uiPriority w:val="99"/>
    <w:semiHidden/>
    <w:unhideWhenUsed/>
    <w:rsid w:val="00F94D18"/>
  </w:style>
  <w:style w:type="table" w:customStyle="1" w:styleId="DarkList-Accent63">
    <w:name w:val="Dark List - Accent 63"/>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F94D18"/>
  </w:style>
  <w:style w:type="table" w:customStyle="1" w:styleId="TableGrid14">
    <w:name w:val="Table Grid14"/>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F94D18"/>
  </w:style>
  <w:style w:type="numbering" w:customStyle="1" w:styleId="StyleBulleted3">
    <w:name w:val="Style Bulleted3"/>
    <w:rsid w:val="00F94D18"/>
  </w:style>
  <w:style w:type="numbering" w:customStyle="1" w:styleId="StyleBulletedSymbolsymbolLeft025Hanging02523">
    <w:name w:val="Style Bulleted Symbol (symbol) Left:  0.25&quot; Hanging:  0.25&quot;23"/>
    <w:rsid w:val="00F94D18"/>
  </w:style>
  <w:style w:type="numbering" w:customStyle="1" w:styleId="StyleBulletedSymbolsymbolLeft025Hanging02513">
    <w:name w:val="Style Bulleted Symbol (symbol) Left:  0.25&quot; Hanging:  0.25&quot;13"/>
    <w:rsid w:val="00F94D18"/>
  </w:style>
  <w:style w:type="table" w:customStyle="1" w:styleId="TableGrid7">
    <w:name w:val="Table Grid7"/>
    <w:basedOn w:val="TableNormal"/>
    <w:next w:val="TableGrid"/>
    <w:uiPriority w:val="39"/>
    <w:qFormat/>
    <w:rsid w:val="00F94D18"/>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F94D18"/>
  </w:style>
  <w:style w:type="paragraph" w:customStyle="1" w:styleId="14">
    <w:name w:val="목록 단락1"/>
    <w:basedOn w:val="Normal"/>
    <w:uiPriority w:val="34"/>
    <w:qFormat/>
    <w:rsid w:val="00F94D18"/>
    <w:pPr>
      <w:snapToGrid w:val="0"/>
      <w:spacing w:beforeLines="50" w:after="100" w:afterAutospacing="1" w:line="256" w:lineRule="auto"/>
      <w:ind w:leftChars="400" w:left="840"/>
      <w:jc w:val="both"/>
    </w:pPr>
    <w:rPr>
      <w:szCs w:val="20"/>
      <w:lang w:val="en-GB" w:eastAsia="ja-JP"/>
    </w:rPr>
  </w:style>
  <w:style w:type="character" w:customStyle="1" w:styleId="3GPPAgreementsChar">
    <w:name w:val="3GPP Agreements Char"/>
    <w:link w:val="3GPPAgreements"/>
    <w:qFormat/>
    <w:locked/>
    <w:rsid w:val="00F94D18"/>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94D18"/>
    <w:pPr>
      <w:numPr>
        <w:numId w:val="37"/>
      </w:numPr>
      <w:spacing w:before="60" w:after="60" w:line="256" w:lineRule="auto"/>
      <w:jc w:val="both"/>
    </w:pPr>
    <w:rPr>
      <w:rFonts w:asciiTheme="minorHAnsi" w:eastAsiaTheme="minorHAnsi" w:hAnsiTheme="minorHAnsi" w:cstheme="minorBidi"/>
      <w:sz w:val="22"/>
      <w:szCs w:val="22"/>
      <w:lang w:val="en-US"/>
    </w:rPr>
  </w:style>
  <w:style w:type="character" w:customStyle="1" w:styleId="3GPPTextChar">
    <w:name w:val="3GPP Text Char"/>
    <w:link w:val="3GPPText"/>
    <w:qFormat/>
    <w:locked/>
    <w:rsid w:val="00F94D18"/>
  </w:style>
  <w:style w:type="paragraph" w:customStyle="1" w:styleId="3GPPText">
    <w:name w:val="3GPP Text"/>
    <w:basedOn w:val="Normal"/>
    <w:link w:val="3GPPTextChar"/>
    <w:qFormat/>
    <w:rsid w:val="00F94D18"/>
    <w:pPr>
      <w:spacing w:before="120" w:after="160" w:line="256" w:lineRule="auto"/>
      <w:jc w:val="both"/>
    </w:pPr>
    <w:rPr>
      <w:rFonts w:ascii="Mincho" w:eastAsia="SimSun" w:hAnsi="Mincho"/>
      <w:sz w:val="20"/>
      <w:szCs w:val="20"/>
      <w:lang w:val="en-US" w:eastAsia="en-US"/>
    </w:rPr>
  </w:style>
  <w:style w:type="character" w:customStyle="1" w:styleId="Style1Char">
    <w:name w:val="Style1 Char"/>
    <w:link w:val="Style1"/>
    <w:qFormat/>
    <w:locked/>
    <w:rsid w:val="00F94D18"/>
    <w:rPr>
      <w:rFonts w:ascii="Malgun Gothic" w:eastAsia="Malgun Gothic" w:hAnsi="Malgun Gothic" w:cs="Batang"/>
    </w:rPr>
  </w:style>
  <w:style w:type="paragraph" w:customStyle="1" w:styleId="Style1">
    <w:name w:val="Style1"/>
    <w:basedOn w:val="Normal"/>
    <w:link w:val="Style1Char"/>
    <w:qFormat/>
    <w:rsid w:val="00F94D18"/>
    <w:pPr>
      <w:spacing w:after="180" w:line="288" w:lineRule="auto"/>
      <w:ind w:firstLine="360"/>
      <w:jc w:val="both"/>
    </w:pPr>
    <w:rPr>
      <w:rFonts w:ascii="Malgun Gothic" w:eastAsia="Malgun Gothic" w:hAnsi="Malgun Gothic" w:cs="Batang"/>
      <w:sz w:val="20"/>
      <w:szCs w:val="20"/>
      <w:lang w:val="en-US" w:eastAsia="en-US"/>
    </w:rPr>
  </w:style>
  <w:style w:type="character" w:customStyle="1" w:styleId="LGTdocChar">
    <w:name w:val="LGTdoc_본문 Char"/>
    <w:link w:val="LGTdoc"/>
    <w:qFormat/>
    <w:locked/>
    <w:rsid w:val="00F94D18"/>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2895803">
      <w:bodyDiv w:val="1"/>
      <w:marLeft w:val="0"/>
      <w:marRight w:val="0"/>
      <w:marTop w:val="0"/>
      <w:marBottom w:val="0"/>
      <w:divBdr>
        <w:top w:val="none" w:sz="0" w:space="0" w:color="auto"/>
        <w:left w:val="none" w:sz="0" w:space="0" w:color="auto"/>
        <w:bottom w:val="none" w:sz="0" w:space="0" w:color="auto"/>
        <w:right w:val="none" w:sz="0" w:space="0" w:color="auto"/>
      </w:divBdr>
      <w:divsChild>
        <w:div w:id="256910319">
          <w:marLeft w:val="0"/>
          <w:marRight w:val="0"/>
          <w:marTop w:val="0"/>
          <w:marBottom w:val="0"/>
          <w:divBdr>
            <w:top w:val="none" w:sz="0" w:space="0" w:color="auto"/>
            <w:left w:val="none" w:sz="0" w:space="0" w:color="auto"/>
            <w:bottom w:val="none" w:sz="0" w:space="0" w:color="auto"/>
            <w:right w:val="none" w:sz="0" w:space="0" w:color="auto"/>
          </w:divBdr>
        </w:div>
        <w:div w:id="642735081">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6412921">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7204880">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sChild>
        <w:div w:id="231934591">
          <w:marLeft w:val="0"/>
          <w:marRight w:val="0"/>
          <w:marTop w:val="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185963">
      <w:bodyDiv w:val="1"/>
      <w:marLeft w:val="0"/>
      <w:marRight w:val="0"/>
      <w:marTop w:val="0"/>
      <w:marBottom w:val="0"/>
      <w:divBdr>
        <w:top w:val="none" w:sz="0" w:space="0" w:color="auto"/>
        <w:left w:val="none" w:sz="0" w:space="0" w:color="auto"/>
        <w:bottom w:val="none" w:sz="0" w:space="0" w:color="auto"/>
        <w:right w:val="none" w:sz="0" w:space="0" w:color="auto"/>
      </w:divBdr>
      <w:divsChild>
        <w:div w:id="30225693">
          <w:marLeft w:val="0"/>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3830054">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22703581">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560443">
      <w:bodyDiv w:val="1"/>
      <w:marLeft w:val="0"/>
      <w:marRight w:val="0"/>
      <w:marTop w:val="0"/>
      <w:marBottom w:val="0"/>
      <w:divBdr>
        <w:top w:val="none" w:sz="0" w:space="0" w:color="auto"/>
        <w:left w:val="none" w:sz="0" w:space="0" w:color="auto"/>
        <w:bottom w:val="none" w:sz="0" w:space="0" w:color="auto"/>
        <w:right w:val="none" w:sz="0" w:space="0" w:color="auto"/>
      </w:divBdr>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82890739">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3566232">
      <w:bodyDiv w:val="1"/>
      <w:marLeft w:val="0"/>
      <w:marRight w:val="0"/>
      <w:marTop w:val="0"/>
      <w:marBottom w:val="0"/>
      <w:divBdr>
        <w:top w:val="none" w:sz="0" w:space="0" w:color="auto"/>
        <w:left w:val="none" w:sz="0" w:space="0" w:color="auto"/>
        <w:bottom w:val="none" w:sz="0" w:space="0" w:color="auto"/>
        <w:right w:val="none" w:sz="0" w:space="0" w:color="auto"/>
      </w:divBdr>
      <w:divsChild>
        <w:div w:id="1600721199">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8750529">
      <w:bodyDiv w:val="1"/>
      <w:marLeft w:val="0"/>
      <w:marRight w:val="0"/>
      <w:marTop w:val="0"/>
      <w:marBottom w:val="0"/>
      <w:divBdr>
        <w:top w:val="none" w:sz="0" w:space="0" w:color="auto"/>
        <w:left w:val="none" w:sz="0" w:space="0" w:color="auto"/>
        <w:bottom w:val="none" w:sz="0" w:space="0" w:color="auto"/>
        <w:right w:val="none" w:sz="0" w:space="0" w:color="auto"/>
      </w:divBdr>
      <w:divsChild>
        <w:div w:id="995720282">
          <w:marLeft w:val="0"/>
          <w:marRight w:val="0"/>
          <w:marTop w:val="0"/>
          <w:marBottom w:val="0"/>
          <w:divBdr>
            <w:top w:val="none" w:sz="0" w:space="0" w:color="auto"/>
            <w:left w:val="none" w:sz="0" w:space="0" w:color="auto"/>
            <w:bottom w:val="none" w:sz="0" w:space="0" w:color="auto"/>
            <w:right w:val="none" w:sz="0" w:space="0" w:color="auto"/>
          </w:divBdr>
        </w:div>
        <w:div w:id="1084766812">
          <w:marLeft w:val="0"/>
          <w:marRight w:val="0"/>
          <w:marTop w:val="0"/>
          <w:marBottom w:val="0"/>
          <w:divBdr>
            <w:top w:val="none" w:sz="0" w:space="0" w:color="auto"/>
            <w:left w:val="none" w:sz="0" w:space="0" w:color="auto"/>
            <w:bottom w:val="none" w:sz="0" w:space="0" w:color="auto"/>
            <w:right w:val="none" w:sz="0" w:space="0" w:color="auto"/>
          </w:divBdr>
        </w:div>
        <w:div w:id="1672172949">
          <w:marLeft w:val="0"/>
          <w:marRight w:val="0"/>
          <w:marTop w:val="0"/>
          <w:marBottom w:val="0"/>
          <w:divBdr>
            <w:top w:val="none" w:sz="0" w:space="0" w:color="auto"/>
            <w:left w:val="none" w:sz="0" w:space="0" w:color="auto"/>
            <w:bottom w:val="none" w:sz="0" w:space="0" w:color="auto"/>
            <w:right w:val="none" w:sz="0" w:space="0" w:color="auto"/>
          </w:divBdr>
        </w:div>
        <w:div w:id="1561480122">
          <w:marLeft w:val="0"/>
          <w:marRight w:val="0"/>
          <w:marTop w:val="0"/>
          <w:marBottom w:val="0"/>
          <w:divBdr>
            <w:top w:val="none" w:sz="0" w:space="0" w:color="auto"/>
            <w:left w:val="none" w:sz="0" w:space="0" w:color="auto"/>
            <w:bottom w:val="none" w:sz="0" w:space="0" w:color="auto"/>
            <w:right w:val="none" w:sz="0" w:space="0" w:color="auto"/>
          </w:divBdr>
        </w:div>
      </w:divsChild>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58114394">
      <w:bodyDiv w:val="1"/>
      <w:marLeft w:val="0"/>
      <w:marRight w:val="0"/>
      <w:marTop w:val="0"/>
      <w:marBottom w:val="0"/>
      <w:divBdr>
        <w:top w:val="none" w:sz="0" w:space="0" w:color="auto"/>
        <w:left w:val="none" w:sz="0" w:space="0" w:color="auto"/>
        <w:bottom w:val="none" w:sz="0" w:space="0" w:color="auto"/>
        <w:right w:val="none" w:sz="0" w:space="0" w:color="auto"/>
      </w:divBdr>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9710449">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77145255">
      <w:bodyDiv w:val="1"/>
      <w:marLeft w:val="0"/>
      <w:marRight w:val="0"/>
      <w:marTop w:val="0"/>
      <w:marBottom w:val="0"/>
      <w:divBdr>
        <w:top w:val="none" w:sz="0" w:space="0" w:color="auto"/>
        <w:left w:val="none" w:sz="0" w:space="0" w:color="auto"/>
        <w:bottom w:val="none" w:sz="0" w:space="0" w:color="auto"/>
        <w:right w:val="none" w:sz="0" w:space="0" w:color="auto"/>
      </w:divBdr>
      <w:divsChild>
        <w:div w:id="290476412">
          <w:marLeft w:val="0"/>
          <w:marRight w:val="0"/>
          <w:marTop w:val="0"/>
          <w:marBottom w:val="0"/>
          <w:divBdr>
            <w:top w:val="none" w:sz="0" w:space="0" w:color="auto"/>
            <w:left w:val="none" w:sz="0" w:space="0" w:color="auto"/>
            <w:bottom w:val="none" w:sz="0" w:space="0" w:color="auto"/>
            <w:right w:val="none" w:sz="0" w:space="0" w:color="auto"/>
          </w:divBdr>
        </w:div>
        <w:div w:id="656422278">
          <w:marLeft w:val="0"/>
          <w:marRight w:val="0"/>
          <w:marTop w:val="0"/>
          <w:marBottom w:val="0"/>
          <w:divBdr>
            <w:top w:val="none" w:sz="0" w:space="0" w:color="auto"/>
            <w:left w:val="none" w:sz="0" w:space="0" w:color="auto"/>
            <w:bottom w:val="none" w:sz="0" w:space="0" w:color="auto"/>
            <w:right w:val="none" w:sz="0" w:space="0" w:color="auto"/>
          </w:divBdr>
        </w:div>
        <w:div w:id="1888099375">
          <w:marLeft w:val="0"/>
          <w:marRight w:val="0"/>
          <w:marTop w:val="0"/>
          <w:marBottom w:val="0"/>
          <w:divBdr>
            <w:top w:val="none" w:sz="0" w:space="0" w:color="auto"/>
            <w:left w:val="none" w:sz="0" w:space="0" w:color="auto"/>
            <w:bottom w:val="none" w:sz="0" w:space="0" w:color="auto"/>
            <w:right w:val="none" w:sz="0" w:space="0" w:color="auto"/>
          </w:divBdr>
        </w:div>
        <w:div w:id="1369377415">
          <w:marLeft w:val="0"/>
          <w:marRight w:val="0"/>
          <w:marTop w:val="0"/>
          <w:marBottom w:val="0"/>
          <w:divBdr>
            <w:top w:val="none" w:sz="0" w:space="0" w:color="auto"/>
            <w:left w:val="none" w:sz="0" w:space="0" w:color="auto"/>
            <w:bottom w:val="none" w:sz="0" w:space="0" w:color="auto"/>
            <w:right w:val="none" w:sz="0" w:space="0" w:color="auto"/>
          </w:divBdr>
        </w:div>
      </w:divsChild>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18111">
      <w:bodyDiv w:val="1"/>
      <w:marLeft w:val="0"/>
      <w:marRight w:val="0"/>
      <w:marTop w:val="0"/>
      <w:marBottom w:val="0"/>
      <w:divBdr>
        <w:top w:val="none" w:sz="0" w:space="0" w:color="auto"/>
        <w:left w:val="none" w:sz="0" w:space="0" w:color="auto"/>
        <w:bottom w:val="none" w:sz="0" w:space="0" w:color="auto"/>
        <w:right w:val="none" w:sz="0" w:space="0" w:color="auto"/>
      </w:divBdr>
      <w:divsChild>
        <w:div w:id="2083015931">
          <w:marLeft w:val="0"/>
          <w:marRight w:val="0"/>
          <w:marTop w:val="0"/>
          <w:marBottom w:val="0"/>
          <w:divBdr>
            <w:top w:val="none" w:sz="0" w:space="0" w:color="auto"/>
            <w:left w:val="none" w:sz="0" w:space="0" w:color="auto"/>
            <w:bottom w:val="none" w:sz="0" w:space="0" w:color="auto"/>
            <w:right w:val="none" w:sz="0" w:space="0" w:color="auto"/>
          </w:divBdr>
        </w:div>
      </w:divsChild>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082054">
      <w:bodyDiv w:val="1"/>
      <w:marLeft w:val="0"/>
      <w:marRight w:val="0"/>
      <w:marTop w:val="0"/>
      <w:marBottom w:val="0"/>
      <w:divBdr>
        <w:top w:val="none" w:sz="0" w:space="0" w:color="auto"/>
        <w:left w:val="none" w:sz="0" w:space="0" w:color="auto"/>
        <w:bottom w:val="none" w:sz="0" w:space="0" w:color="auto"/>
        <w:right w:val="none" w:sz="0" w:space="0" w:color="auto"/>
      </w:divBdr>
      <w:divsChild>
        <w:div w:id="318315422">
          <w:marLeft w:val="0"/>
          <w:marRight w:val="0"/>
          <w:marTop w:val="0"/>
          <w:marBottom w:val="0"/>
          <w:divBdr>
            <w:top w:val="none" w:sz="0" w:space="0" w:color="auto"/>
            <w:left w:val="none" w:sz="0" w:space="0" w:color="auto"/>
            <w:bottom w:val="none" w:sz="0" w:space="0" w:color="auto"/>
            <w:right w:val="none" w:sz="0" w:space="0" w:color="auto"/>
          </w:divBdr>
        </w:div>
        <w:div w:id="122428919">
          <w:marLeft w:val="0"/>
          <w:marRight w:val="0"/>
          <w:marTop w:val="0"/>
          <w:marBottom w:val="0"/>
          <w:divBdr>
            <w:top w:val="none" w:sz="0" w:space="0" w:color="auto"/>
            <w:left w:val="none" w:sz="0" w:space="0" w:color="auto"/>
            <w:bottom w:val="none" w:sz="0" w:space="0" w:color="auto"/>
            <w:right w:val="none" w:sz="0" w:space="0" w:color="auto"/>
          </w:divBdr>
        </w:div>
        <w:div w:id="226576492">
          <w:marLeft w:val="0"/>
          <w:marRight w:val="0"/>
          <w:marTop w:val="0"/>
          <w:marBottom w:val="0"/>
          <w:divBdr>
            <w:top w:val="none" w:sz="0" w:space="0" w:color="auto"/>
            <w:left w:val="none" w:sz="0" w:space="0" w:color="auto"/>
            <w:bottom w:val="none" w:sz="0" w:space="0" w:color="auto"/>
            <w:right w:val="none" w:sz="0" w:space="0" w:color="auto"/>
          </w:divBdr>
        </w:div>
        <w:div w:id="2136635881">
          <w:marLeft w:val="0"/>
          <w:marRight w:val="0"/>
          <w:marTop w:val="0"/>
          <w:marBottom w:val="0"/>
          <w:divBdr>
            <w:top w:val="none" w:sz="0" w:space="0" w:color="auto"/>
            <w:left w:val="none" w:sz="0" w:space="0" w:color="auto"/>
            <w:bottom w:val="none" w:sz="0" w:space="0" w:color="auto"/>
            <w:right w:val="none" w:sz="0" w:space="0" w:color="auto"/>
          </w:divBdr>
        </w:div>
        <w:div w:id="195241035">
          <w:marLeft w:val="0"/>
          <w:marRight w:val="0"/>
          <w:marTop w:val="0"/>
          <w:marBottom w:val="0"/>
          <w:divBdr>
            <w:top w:val="none" w:sz="0" w:space="0" w:color="auto"/>
            <w:left w:val="none" w:sz="0" w:space="0" w:color="auto"/>
            <w:bottom w:val="none" w:sz="0" w:space="0" w:color="auto"/>
            <w:right w:val="none" w:sz="0" w:space="0" w:color="auto"/>
          </w:divBdr>
        </w:div>
        <w:div w:id="1440756685">
          <w:marLeft w:val="0"/>
          <w:marRight w:val="0"/>
          <w:marTop w:val="0"/>
          <w:marBottom w:val="0"/>
          <w:divBdr>
            <w:top w:val="none" w:sz="0" w:space="0" w:color="auto"/>
            <w:left w:val="none" w:sz="0" w:space="0" w:color="auto"/>
            <w:bottom w:val="none" w:sz="0" w:space="0" w:color="auto"/>
            <w:right w:val="none" w:sz="0" w:space="0" w:color="auto"/>
          </w:divBdr>
        </w:div>
        <w:div w:id="1502238443">
          <w:marLeft w:val="0"/>
          <w:marRight w:val="0"/>
          <w:marTop w:val="0"/>
          <w:marBottom w:val="0"/>
          <w:divBdr>
            <w:top w:val="none" w:sz="0" w:space="0" w:color="auto"/>
            <w:left w:val="none" w:sz="0" w:space="0" w:color="auto"/>
            <w:bottom w:val="none" w:sz="0" w:space="0" w:color="auto"/>
            <w:right w:val="none" w:sz="0" w:space="0" w:color="auto"/>
          </w:divBdr>
        </w:div>
        <w:div w:id="684867127">
          <w:marLeft w:val="0"/>
          <w:marRight w:val="0"/>
          <w:marTop w:val="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41791">
      <w:bodyDiv w:val="1"/>
      <w:marLeft w:val="0"/>
      <w:marRight w:val="0"/>
      <w:marTop w:val="0"/>
      <w:marBottom w:val="0"/>
      <w:divBdr>
        <w:top w:val="none" w:sz="0" w:space="0" w:color="auto"/>
        <w:left w:val="none" w:sz="0" w:space="0" w:color="auto"/>
        <w:bottom w:val="none" w:sz="0" w:space="0" w:color="auto"/>
        <w:right w:val="none" w:sz="0" w:space="0" w:color="auto"/>
      </w:divBdr>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3808484">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740304">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2051390">
      <w:bodyDiv w:val="1"/>
      <w:marLeft w:val="0"/>
      <w:marRight w:val="0"/>
      <w:marTop w:val="0"/>
      <w:marBottom w:val="0"/>
      <w:divBdr>
        <w:top w:val="none" w:sz="0" w:space="0" w:color="auto"/>
        <w:left w:val="none" w:sz="0" w:space="0" w:color="auto"/>
        <w:bottom w:val="none" w:sz="0" w:space="0" w:color="auto"/>
        <w:right w:val="none" w:sz="0" w:space="0" w:color="auto"/>
      </w:divBdr>
      <w:divsChild>
        <w:div w:id="852838034">
          <w:marLeft w:val="0"/>
          <w:marRight w:val="0"/>
          <w:marTop w:val="0"/>
          <w:marBottom w:val="0"/>
          <w:divBdr>
            <w:top w:val="none" w:sz="0" w:space="0" w:color="auto"/>
            <w:left w:val="none" w:sz="0" w:space="0" w:color="auto"/>
            <w:bottom w:val="none" w:sz="0" w:space="0" w:color="auto"/>
            <w:right w:val="none" w:sz="0" w:space="0" w:color="auto"/>
          </w:divBdr>
        </w:div>
        <w:div w:id="2113013600">
          <w:marLeft w:val="0"/>
          <w:marRight w:val="0"/>
          <w:marTop w:val="0"/>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953128">
      <w:bodyDiv w:val="1"/>
      <w:marLeft w:val="0"/>
      <w:marRight w:val="0"/>
      <w:marTop w:val="0"/>
      <w:marBottom w:val="0"/>
      <w:divBdr>
        <w:top w:val="none" w:sz="0" w:space="0" w:color="auto"/>
        <w:left w:val="none" w:sz="0" w:space="0" w:color="auto"/>
        <w:bottom w:val="none" w:sz="0" w:space="0" w:color="auto"/>
        <w:right w:val="none" w:sz="0" w:space="0" w:color="auto"/>
      </w:divBdr>
      <w:divsChild>
        <w:div w:id="361440515">
          <w:marLeft w:val="0"/>
          <w:marRight w:val="0"/>
          <w:marTop w:val="0"/>
          <w:marBottom w:val="0"/>
          <w:divBdr>
            <w:top w:val="none" w:sz="0" w:space="0" w:color="auto"/>
            <w:left w:val="none" w:sz="0" w:space="0" w:color="auto"/>
            <w:bottom w:val="none" w:sz="0" w:space="0" w:color="auto"/>
            <w:right w:val="none" w:sz="0" w:space="0" w:color="auto"/>
          </w:divBdr>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828</TotalTime>
  <Pages>2</Pages>
  <Words>895</Words>
  <Characters>5102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5986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100</cp:revision>
  <cp:lastPrinted>2019-08-16T17:50:00Z</cp:lastPrinted>
  <dcterms:created xsi:type="dcterms:W3CDTF">2022-02-10T06:03:00Z</dcterms:created>
  <dcterms:modified xsi:type="dcterms:W3CDTF">2022-09-30T07:49:00Z</dcterms:modified>
  <cp:category/>
</cp:coreProperties>
</file>